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D9E77" w14:textId="77777777" w:rsidR="001F548E" w:rsidRDefault="007C3FE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«Золотой стандарт» по общественному наблюдению при проведении выборов, назначенных на 10 сентября 2023 года</w:t>
      </w:r>
    </w:p>
    <w:p w14:paraId="7574FC7D" w14:textId="77777777" w:rsidR="001F548E" w:rsidRDefault="001F548E">
      <w:pPr>
        <w:spacing w:after="0"/>
        <w:jc w:val="center"/>
        <w:rPr>
          <w:rFonts w:ascii="Times New Roman" w:eastAsia="Times New Roman" w:hAnsi="Times New Roman" w:cs="Times New Roman"/>
          <w:sz w:val="28"/>
          <w:szCs w:val="28"/>
        </w:rPr>
      </w:pPr>
    </w:p>
    <w:p w14:paraId="24074FA2" w14:textId="2DE54138" w:rsidR="001F548E" w:rsidRDefault="007C3FEE">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(голосование </w:t>
      </w:r>
      <w:r w:rsidR="00843BB4">
        <w:rPr>
          <w:rFonts w:ascii="Times New Roman" w:eastAsia="Times New Roman" w:hAnsi="Times New Roman" w:cs="Times New Roman"/>
          <w:sz w:val="28"/>
          <w:szCs w:val="28"/>
        </w:rPr>
        <w:t>8-9</w:t>
      </w:r>
      <w:r>
        <w:rPr>
          <w:rFonts w:ascii="Times New Roman" w:eastAsia="Times New Roman" w:hAnsi="Times New Roman" w:cs="Times New Roman"/>
          <w:sz w:val="28"/>
          <w:szCs w:val="28"/>
        </w:rPr>
        <w:t xml:space="preserve"> сентября 2023 года)</w:t>
      </w:r>
    </w:p>
    <w:p w14:paraId="4F03DDBB" w14:textId="77777777" w:rsidR="00843BB4" w:rsidRDefault="00843BB4">
      <w:pPr>
        <w:spacing w:after="0"/>
        <w:jc w:val="center"/>
        <w:rPr>
          <w:rFonts w:ascii="Times New Roman" w:eastAsia="Times New Roman" w:hAnsi="Times New Roman" w:cs="Times New Roman"/>
          <w:sz w:val="28"/>
          <w:szCs w:val="28"/>
        </w:rPr>
      </w:pPr>
    </w:p>
    <w:p w14:paraId="58488D3A" w14:textId="625E2759" w:rsidR="00843BB4" w:rsidRDefault="00843BB4" w:rsidP="00843BB4">
      <w:pPr>
        <w:spacing w:after="0"/>
        <w:jc w:val="center"/>
        <w:rPr>
          <w:rFonts w:ascii="Times New Roman" w:eastAsia="Times New Roman" w:hAnsi="Times New Roman" w:cs="Times New Roman"/>
          <w:sz w:val="28"/>
          <w:szCs w:val="28"/>
        </w:rPr>
      </w:pPr>
      <w:r w:rsidRPr="00843BB4">
        <w:rPr>
          <w:rFonts w:ascii="Times New Roman" w:eastAsia="Times New Roman" w:hAnsi="Times New Roman" w:cs="Times New Roman"/>
          <w:bCs/>
          <w:sz w:val="28"/>
          <w:szCs w:val="28"/>
        </w:rPr>
        <w:t>(в случае проведения голосования в течение нескольких дней подряд)</w:t>
      </w:r>
    </w:p>
    <w:p w14:paraId="4786B605" w14:textId="77777777" w:rsidR="001F548E" w:rsidRDefault="001F548E">
      <w:pPr>
        <w:spacing w:after="0"/>
        <w:jc w:val="center"/>
        <w:rPr>
          <w:rFonts w:ascii="Times New Roman" w:eastAsia="Times New Roman" w:hAnsi="Times New Roman" w:cs="Times New Roman"/>
          <w:sz w:val="28"/>
          <w:szCs w:val="28"/>
        </w:rPr>
      </w:pPr>
      <w:bookmarkStart w:id="0" w:name="_gjdgxs" w:colFirst="0" w:colLast="0"/>
      <w:bookmarkEnd w:id="0"/>
    </w:p>
    <w:tbl>
      <w:tblPr>
        <w:tblStyle w:val="a5"/>
        <w:tblW w:w="101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600"/>
        <w:gridCol w:w="2863"/>
      </w:tblGrid>
      <w:tr w:rsidR="001F548E" w14:paraId="6A663314" w14:textId="77777777" w:rsidTr="00614D37">
        <w:trPr>
          <w:tblHeader/>
          <w:jc w:val="center"/>
        </w:trPr>
        <w:tc>
          <w:tcPr>
            <w:tcW w:w="709" w:type="dxa"/>
            <w:vAlign w:val="center"/>
          </w:tcPr>
          <w:p w14:paraId="1601B230" w14:textId="77777777" w:rsidR="001F548E" w:rsidRDefault="007C3FE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п/п</w:t>
            </w:r>
          </w:p>
        </w:tc>
        <w:tc>
          <w:tcPr>
            <w:tcW w:w="6600" w:type="dxa"/>
            <w:vAlign w:val="center"/>
          </w:tcPr>
          <w:p w14:paraId="5A1DA325" w14:textId="77777777" w:rsidR="001F548E" w:rsidRDefault="007C3FE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Критерии оценки проведения голосования</w:t>
            </w:r>
          </w:p>
        </w:tc>
        <w:tc>
          <w:tcPr>
            <w:tcW w:w="2863" w:type="dxa"/>
            <w:vAlign w:val="center"/>
          </w:tcPr>
          <w:p w14:paraId="3E0895C3" w14:textId="77777777" w:rsidR="001F548E" w:rsidRDefault="007C3FE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ВПИСАТЬ </w:t>
            </w:r>
            <w:r>
              <w:rPr>
                <w:rFonts w:ascii="Times New Roman" w:eastAsia="Times New Roman" w:hAnsi="Times New Roman" w:cs="Times New Roman"/>
                <w:b/>
                <w:sz w:val="24"/>
                <w:szCs w:val="24"/>
              </w:rPr>
              <w:br/>
              <w:t>«ДА» ИЛИ «НЕТ»</w:t>
            </w:r>
          </w:p>
        </w:tc>
      </w:tr>
      <w:tr w:rsidR="00746066" w14:paraId="14CAD2C0" w14:textId="77777777" w:rsidTr="00614D37">
        <w:trPr>
          <w:trHeight w:val="601"/>
          <w:jc w:val="center"/>
        </w:trPr>
        <w:tc>
          <w:tcPr>
            <w:tcW w:w="10172" w:type="dxa"/>
            <w:gridSpan w:val="3"/>
            <w:shd w:val="clear" w:color="auto" w:fill="C6D9F1"/>
            <w:vAlign w:val="center"/>
          </w:tcPr>
          <w:p w14:paraId="0344EF94" w14:textId="77777777" w:rsidR="001E6B36" w:rsidRPr="0077454A" w:rsidRDefault="001E6B36" w:rsidP="001E6B36">
            <w:pPr>
              <w:spacing w:after="0" w:line="240" w:lineRule="auto"/>
              <w:jc w:val="center"/>
              <w:rPr>
                <w:rFonts w:ascii="Times New Roman" w:eastAsia="Times New Roman" w:hAnsi="Times New Roman" w:cs="Times New Roman"/>
                <w:sz w:val="28"/>
                <w:szCs w:val="28"/>
              </w:rPr>
            </w:pPr>
            <w:r w:rsidRPr="0077454A">
              <w:rPr>
                <w:rFonts w:ascii="Times New Roman" w:eastAsia="Times New Roman" w:hAnsi="Times New Roman" w:cs="Times New Roman"/>
                <w:sz w:val="28"/>
                <w:szCs w:val="28"/>
              </w:rPr>
              <w:t>Подготовка мест для наблюдателей</w:t>
            </w:r>
          </w:p>
          <w:p w14:paraId="22BF0260" w14:textId="416F5C80" w:rsidR="00746066" w:rsidRDefault="001E6B36" w:rsidP="001E6B36">
            <w:pPr>
              <w:spacing w:after="0" w:line="240" w:lineRule="auto"/>
              <w:jc w:val="center"/>
              <w:rPr>
                <w:rFonts w:ascii="Times New Roman" w:eastAsia="Times New Roman" w:hAnsi="Times New Roman" w:cs="Times New Roman"/>
                <w:sz w:val="28"/>
                <w:szCs w:val="28"/>
              </w:rPr>
            </w:pPr>
            <w:r w:rsidRPr="0077454A">
              <w:rPr>
                <w:rFonts w:ascii="Times New Roman" w:eastAsia="Times New Roman" w:hAnsi="Times New Roman" w:cs="Times New Roman"/>
                <w:sz w:val="28"/>
                <w:szCs w:val="28"/>
              </w:rPr>
              <w:t xml:space="preserve"> и аккредитованных представителей </w:t>
            </w:r>
            <w:r>
              <w:rPr>
                <w:rFonts w:ascii="Times New Roman" w:eastAsia="Times New Roman" w:hAnsi="Times New Roman" w:cs="Times New Roman"/>
                <w:sz w:val="28"/>
                <w:szCs w:val="28"/>
              </w:rPr>
              <w:t>СМИ</w:t>
            </w:r>
            <w:r w:rsidRPr="007745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Pr="0077454A">
              <w:rPr>
                <w:rFonts w:ascii="Times New Roman" w:eastAsia="Times New Roman" w:hAnsi="Times New Roman" w:cs="Times New Roman"/>
                <w:sz w:val="28"/>
                <w:szCs w:val="28"/>
              </w:rPr>
              <w:t>обеспечение деятельности мобильных мониторинговых групп</w:t>
            </w:r>
            <w:r>
              <w:rPr>
                <w:rFonts w:ascii="Times New Roman" w:eastAsia="Times New Roman" w:hAnsi="Times New Roman" w:cs="Times New Roman"/>
                <w:sz w:val="28"/>
                <w:szCs w:val="28"/>
                <w:vertAlign w:val="superscript"/>
              </w:rPr>
              <w:footnoteReference w:id="1"/>
            </w:r>
            <w:r>
              <w:rPr>
                <w:rFonts w:ascii="Times New Roman" w:eastAsia="Times New Roman" w:hAnsi="Times New Roman" w:cs="Times New Roman"/>
                <w:sz w:val="28"/>
                <w:szCs w:val="28"/>
                <w:vertAlign w:val="superscript"/>
              </w:rPr>
              <w:footnoteReference w:id="2"/>
            </w:r>
          </w:p>
        </w:tc>
      </w:tr>
      <w:tr w:rsidR="001E6B36" w14:paraId="12154D56" w14:textId="77777777" w:rsidTr="00614D37">
        <w:trPr>
          <w:jc w:val="center"/>
        </w:trPr>
        <w:tc>
          <w:tcPr>
            <w:tcW w:w="709" w:type="dxa"/>
          </w:tcPr>
          <w:p w14:paraId="4403DA3B" w14:textId="77777777" w:rsidR="001E6B36" w:rsidRDefault="001E6B36" w:rsidP="001E6B36">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02E1413F" w14:textId="77777777" w:rsidR="001E6B36" w:rsidRDefault="001E6B36" w:rsidP="001E6B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помещении для голосования определены места для наблюдателей и аккредитованных представителей СМИ </w:t>
            </w:r>
          </w:p>
          <w:p w14:paraId="0CA1A3DA" w14:textId="1690C051" w:rsidR="001E6B36" w:rsidRDefault="001E6B36" w:rsidP="001E6B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имеется/отметка Нет – не имеется)</w:t>
            </w:r>
          </w:p>
        </w:tc>
        <w:tc>
          <w:tcPr>
            <w:tcW w:w="2863" w:type="dxa"/>
            <w:vAlign w:val="center"/>
          </w:tcPr>
          <w:p w14:paraId="301789FC" w14:textId="77777777" w:rsidR="001E6B36" w:rsidRDefault="001E6B36" w:rsidP="001E6B36">
            <w:pPr>
              <w:spacing w:after="0" w:line="360" w:lineRule="auto"/>
              <w:jc w:val="both"/>
              <w:rPr>
                <w:rFonts w:ascii="Times New Roman" w:eastAsia="Times New Roman" w:hAnsi="Times New Roman" w:cs="Times New Roman"/>
                <w:sz w:val="28"/>
                <w:szCs w:val="28"/>
              </w:rPr>
            </w:pPr>
          </w:p>
        </w:tc>
      </w:tr>
      <w:tr w:rsidR="001E6B36" w14:paraId="02F7B89E" w14:textId="77777777" w:rsidTr="00614D37">
        <w:trPr>
          <w:jc w:val="center"/>
        </w:trPr>
        <w:tc>
          <w:tcPr>
            <w:tcW w:w="709" w:type="dxa"/>
          </w:tcPr>
          <w:p w14:paraId="6BD7A2A0" w14:textId="77777777" w:rsidR="001E6B36" w:rsidRDefault="001E6B36" w:rsidP="001E6B36">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4A2EA045" w14:textId="77777777" w:rsidR="001E6B36" w:rsidRDefault="001E6B36" w:rsidP="001E6B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Места определены таким образом, чтобы наблюдатели и аккредитованные представители СМИ имели полный обзор за действиями членов комиссии и при этом не нарушалась тайна голосования, отсутствовала возможность контроля за волеизъявлением избирателей, участников референдума, а также чтобы сохранялась конфиденциальность персональных данных, которые содержатся в списках избирателей</w:t>
            </w:r>
          </w:p>
          <w:p w14:paraId="4A86D18E" w14:textId="79C7546D" w:rsidR="001E6B36" w:rsidRDefault="001E6B36" w:rsidP="001E6B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имеется/отметка Нет – не имеется)</w:t>
            </w:r>
          </w:p>
        </w:tc>
        <w:tc>
          <w:tcPr>
            <w:tcW w:w="2863" w:type="dxa"/>
            <w:vAlign w:val="center"/>
          </w:tcPr>
          <w:p w14:paraId="31221120" w14:textId="77777777" w:rsidR="001E6B36" w:rsidRDefault="001E6B36" w:rsidP="001E6B36">
            <w:pPr>
              <w:spacing w:after="0" w:line="360" w:lineRule="auto"/>
              <w:jc w:val="both"/>
              <w:rPr>
                <w:rFonts w:ascii="Times New Roman" w:eastAsia="Times New Roman" w:hAnsi="Times New Roman" w:cs="Times New Roman"/>
                <w:sz w:val="28"/>
                <w:szCs w:val="28"/>
              </w:rPr>
            </w:pPr>
            <w:bookmarkStart w:id="1" w:name="_GoBack"/>
            <w:bookmarkEnd w:id="1"/>
          </w:p>
        </w:tc>
      </w:tr>
      <w:tr w:rsidR="001E6B36" w14:paraId="40BCFA05" w14:textId="77777777" w:rsidTr="00614D37">
        <w:trPr>
          <w:jc w:val="center"/>
        </w:trPr>
        <w:tc>
          <w:tcPr>
            <w:tcW w:w="709" w:type="dxa"/>
          </w:tcPr>
          <w:p w14:paraId="126E21BB" w14:textId="77777777" w:rsidR="001E6B36" w:rsidRDefault="001E6B36" w:rsidP="001E6B36">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EFEBFDF" w14:textId="77777777" w:rsidR="001E6B36" w:rsidRDefault="001E6B36" w:rsidP="001E6B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Места для наблюдателей и аккредитованных представителей СМИ обозначены специальной отметкой (табличкой) или иным способом, однозначно позволяющим определить указанные места</w:t>
            </w:r>
          </w:p>
          <w:p w14:paraId="2610B7FC" w14:textId="3E13CBF7" w:rsidR="001E6B36" w:rsidRDefault="001E6B36" w:rsidP="001E6B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имеется/отметка Нет – не имеется)</w:t>
            </w:r>
          </w:p>
        </w:tc>
        <w:tc>
          <w:tcPr>
            <w:tcW w:w="2863" w:type="dxa"/>
            <w:vAlign w:val="center"/>
          </w:tcPr>
          <w:p w14:paraId="6A6F0919" w14:textId="77777777" w:rsidR="001E6B36" w:rsidRDefault="001E6B36" w:rsidP="001E6B36">
            <w:pPr>
              <w:spacing w:after="0" w:line="360" w:lineRule="auto"/>
              <w:jc w:val="both"/>
              <w:rPr>
                <w:rFonts w:ascii="Times New Roman" w:eastAsia="Times New Roman" w:hAnsi="Times New Roman" w:cs="Times New Roman"/>
                <w:sz w:val="28"/>
                <w:szCs w:val="28"/>
              </w:rPr>
            </w:pPr>
          </w:p>
        </w:tc>
      </w:tr>
      <w:tr w:rsidR="001E6B36" w14:paraId="4EB0EB09" w14:textId="77777777" w:rsidTr="00614D37">
        <w:trPr>
          <w:jc w:val="center"/>
        </w:trPr>
        <w:tc>
          <w:tcPr>
            <w:tcW w:w="709" w:type="dxa"/>
          </w:tcPr>
          <w:p w14:paraId="0CE86DD1" w14:textId="77777777" w:rsidR="001E6B36" w:rsidRDefault="001E6B36" w:rsidP="001E6B36">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1884A99C" w14:textId="77777777" w:rsidR="001E6B36" w:rsidRDefault="001E6B36" w:rsidP="001E6B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поле зрения наблюдателей и аккредитованных представителей СМИ одновременно находятся места выдачи бюллетеней, места для тайного голосования, ящики для голосования, технические средства подсчета голосов (при их использовании), увеличенная форма протокола об итогах голосования</w:t>
            </w:r>
          </w:p>
          <w:p w14:paraId="4BC9B421" w14:textId="346B8836" w:rsidR="001E6B36" w:rsidRDefault="001E6B36" w:rsidP="001E6B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имеется/отметка Нет – не имеется)</w:t>
            </w:r>
          </w:p>
        </w:tc>
        <w:tc>
          <w:tcPr>
            <w:tcW w:w="2863" w:type="dxa"/>
            <w:vAlign w:val="center"/>
          </w:tcPr>
          <w:p w14:paraId="14104197" w14:textId="77777777" w:rsidR="001E6B36" w:rsidRDefault="001E6B36" w:rsidP="001E6B36">
            <w:pPr>
              <w:spacing w:after="0" w:line="360" w:lineRule="auto"/>
              <w:jc w:val="both"/>
              <w:rPr>
                <w:rFonts w:ascii="Times New Roman" w:eastAsia="Times New Roman" w:hAnsi="Times New Roman" w:cs="Times New Roman"/>
                <w:sz w:val="28"/>
                <w:szCs w:val="28"/>
              </w:rPr>
            </w:pPr>
          </w:p>
        </w:tc>
      </w:tr>
      <w:tr w:rsidR="001E6B36" w14:paraId="30C5277C" w14:textId="77777777" w:rsidTr="00614D37">
        <w:trPr>
          <w:jc w:val="center"/>
        </w:trPr>
        <w:tc>
          <w:tcPr>
            <w:tcW w:w="709" w:type="dxa"/>
          </w:tcPr>
          <w:p w14:paraId="3229A1F1" w14:textId="77777777" w:rsidR="001E6B36" w:rsidRDefault="001E6B36" w:rsidP="001E6B36">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1C553E7C" w14:textId="77777777" w:rsidR="001E6B36" w:rsidRDefault="001E6B36" w:rsidP="001E6B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помещении для голосования определены места для наблюдателей и аккредитованных представителей СМИ </w:t>
            </w:r>
          </w:p>
          <w:p w14:paraId="02366ED9" w14:textId="0D4ADDBD" w:rsidR="001E6B36" w:rsidRDefault="001E6B36" w:rsidP="001E6B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имеется/отметка Нет – не имеется)</w:t>
            </w:r>
          </w:p>
        </w:tc>
        <w:tc>
          <w:tcPr>
            <w:tcW w:w="2863" w:type="dxa"/>
            <w:vAlign w:val="center"/>
          </w:tcPr>
          <w:p w14:paraId="7D473B91" w14:textId="77777777" w:rsidR="001E6B36" w:rsidRDefault="001E6B36" w:rsidP="001E6B36">
            <w:pPr>
              <w:spacing w:after="0" w:line="360" w:lineRule="auto"/>
              <w:jc w:val="both"/>
              <w:rPr>
                <w:rFonts w:ascii="Times New Roman" w:eastAsia="Times New Roman" w:hAnsi="Times New Roman" w:cs="Times New Roman"/>
                <w:sz w:val="28"/>
                <w:szCs w:val="28"/>
              </w:rPr>
            </w:pPr>
          </w:p>
        </w:tc>
      </w:tr>
      <w:tr w:rsidR="001E6B36" w14:paraId="135457EB" w14:textId="77777777" w:rsidTr="001E6B36">
        <w:trPr>
          <w:jc w:val="center"/>
        </w:trPr>
        <w:tc>
          <w:tcPr>
            <w:tcW w:w="10172" w:type="dxa"/>
            <w:gridSpan w:val="3"/>
            <w:shd w:val="clear" w:color="auto" w:fill="B8CCE4" w:themeFill="accent1" w:themeFillTint="66"/>
          </w:tcPr>
          <w:p w14:paraId="438D0061" w14:textId="40D1542E" w:rsidR="001E6B36" w:rsidRDefault="001E6B36" w:rsidP="001E6B36">
            <w:pPr>
              <w:spacing w:after="0" w:line="360" w:lineRule="auto"/>
              <w:jc w:val="center"/>
              <w:rPr>
                <w:rFonts w:ascii="Times New Roman" w:eastAsia="Times New Roman" w:hAnsi="Times New Roman" w:cs="Times New Roman"/>
                <w:sz w:val="28"/>
                <w:szCs w:val="28"/>
              </w:rPr>
            </w:pPr>
            <w:r w:rsidRPr="001A0946">
              <w:rPr>
                <w:rFonts w:ascii="Times New Roman" w:hAnsi="Times New Roman"/>
                <w:sz w:val="28"/>
                <w:szCs w:val="28"/>
              </w:rPr>
              <w:t>Подготовка помещения для голосования, документов УИК</w:t>
            </w:r>
          </w:p>
        </w:tc>
      </w:tr>
      <w:tr w:rsidR="00746066" w14:paraId="59734DF3" w14:textId="77777777" w:rsidTr="00614D37">
        <w:trPr>
          <w:jc w:val="center"/>
        </w:trPr>
        <w:tc>
          <w:tcPr>
            <w:tcW w:w="709" w:type="dxa"/>
          </w:tcPr>
          <w:p w14:paraId="564485FA"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1DD4A855"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Избирательные бюллетени оформлены надлежащим образом (имеются подписи двух членов участковой избирательной комиссии; печать комиссии; специальный знак (марка) в случае их использования)</w:t>
            </w:r>
          </w:p>
          <w:p w14:paraId="024A768F" w14:textId="4AB242E8"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7DB30FD5"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2F1A3200" w14:textId="77777777" w:rsidTr="00614D37">
        <w:trPr>
          <w:jc w:val="center"/>
        </w:trPr>
        <w:tc>
          <w:tcPr>
            <w:tcW w:w="709" w:type="dxa"/>
          </w:tcPr>
          <w:p w14:paraId="37823F84"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1ACB756F"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Помещение для голосования оборудовано кабинами или иными специально оборудованными местами для тайного голосования</w:t>
            </w:r>
          </w:p>
          <w:p w14:paraId="0A64EBEF" w14:textId="0CE61EE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оборудовано/отметка Нет – не оборудовано)</w:t>
            </w:r>
          </w:p>
        </w:tc>
        <w:tc>
          <w:tcPr>
            <w:tcW w:w="2863" w:type="dxa"/>
            <w:vAlign w:val="center"/>
          </w:tcPr>
          <w:p w14:paraId="5CBBE3AC"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3D438B8A" w14:textId="77777777" w:rsidTr="00614D37">
        <w:trPr>
          <w:jc w:val="center"/>
        </w:trPr>
        <w:tc>
          <w:tcPr>
            <w:tcW w:w="709" w:type="dxa"/>
          </w:tcPr>
          <w:p w14:paraId="1AFCEEC9"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461651D"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помещении для голосования либо непосредственно перед ним оборудован информационный стенд</w:t>
            </w:r>
          </w:p>
          <w:p w14:paraId="57711068" w14:textId="663D4559"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информационный стенд оборудован/</w:t>
            </w:r>
            <w:r w:rsidR="008F6E47">
              <w:rPr>
                <w:rFonts w:ascii="Times New Roman" w:eastAsia="Times New Roman" w:hAnsi="Times New Roman" w:cs="Times New Roman"/>
                <w:sz w:val="28"/>
                <w:szCs w:val="28"/>
              </w:rPr>
              <w:br/>
            </w:r>
            <w:r>
              <w:rPr>
                <w:rFonts w:ascii="Times New Roman" w:eastAsia="Times New Roman" w:hAnsi="Times New Roman" w:cs="Times New Roman"/>
                <w:sz w:val="28"/>
                <w:szCs w:val="28"/>
              </w:rPr>
              <w:t>отметка Нет – информационный стенд не оборудован)</w:t>
            </w:r>
          </w:p>
        </w:tc>
        <w:tc>
          <w:tcPr>
            <w:tcW w:w="2863" w:type="dxa"/>
            <w:vAlign w:val="center"/>
          </w:tcPr>
          <w:p w14:paraId="278F3DD3"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242A6B11" w14:textId="77777777" w:rsidTr="00614D37">
        <w:trPr>
          <w:jc w:val="center"/>
        </w:trPr>
        <w:tc>
          <w:tcPr>
            <w:tcW w:w="709" w:type="dxa"/>
          </w:tcPr>
          <w:p w14:paraId="634CF656"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1A932CD8"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информационном стенде размещена информация о числе избирателей, включенных в список избирателей на данном избирательном участке, в том числе подавших заявления о включении в список избирателей по месту нахождения на данном избирательном участке, о числе избирателей, исключенных из списка избирателей в связи с подачей заявлений о включении в список избирателей по месту нахождения на других избирательных участках</w:t>
            </w:r>
          </w:p>
          <w:p w14:paraId="1B2C07A7" w14:textId="1F18266E" w:rsidR="00746066" w:rsidRDefault="00746066" w:rsidP="0001263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(отметка Да – информация размещена/отметка </w:t>
            </w:r>
            <w:r w:rsidR="0044264B">
              <w:rPr>
                <w:rFonts w:ascii="Times New Roman" w:eastAsia="Times New Roman" w:hAnsi="Times New Roman" w:cs="Times New Roman"/>
                <w:sz w:val="28"/>
                <w:szCs w:val="28"/>
              </w:rPr>
              <w:t>Нет </w:t>
            </w:r>
            <w:r>
              <w:rPr>
                <w:rFonts w:ascii="Times New Roman" w:eastAsia="Times New Roman" w:hAnsi="Times New Roman" w:cs="Times New Roman"/>
                <w:sz w:val="28"/>
                <w:szCs w:val="28"/>
              </w:rPr>
              <w:t>– информация не размещена)</w:t>
            </w:r>
          </w:p>
        </w:tc>
        <w:tc>
          <w:tcPr>
            <w:tcW w:w="2863" w:type="dxa"/>
            <w:vAlign w:val="center"/>
          </w:tcPr>
          <w:p w14:paraId="032E5974"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3B3A70F7" w14:textId="77777777" w:rsidTr="00614D37">
        <w:trPr>
          <w:jc w:val="center"/>
        </w:trPr>
        <w:tc>
          <w:tcPr>
            <w:tcW w:w="709" w:type="dxa"/>
          </w:tcPr>
          <w:p w14:paraId="0A5A404D"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43617B47" w14:textId="77777777" w:rsidR="00746066" w:rsidRPr="00E24AD1"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помещении для голосования применяются средства видеонаблюдения и трансляции изображения </w:t>
            </w:r>
            <w:r w:rsidRPr="0066440B">
              <w:rPr>
                <w:rFonts w:ascii="Times New Roman" w:eastAsia="Times New Roman" w:hAnsi="Times New Roman" w:cs="Times New Roman"/>
                <w:sz w:val="28"/>
                <w:szCs w:val="28"/>
              </w:rPr>
              <w:t xml:space="preserve">(за исключением </w:t>
            </w:r>
            <w:r w:rsidRPr="00E24AD1">
              <w:rPr>
                <w:rFonts w:ascii="Times New Roman" w:eastAsia="Times New Roman" w:hAnsi="Times New Roman" w:cs="Times New Roman"/>
                <w:sz w:val="28"/>
                <w:szCs w:val="28"/>
              </w:rPr>
              <w:t xml:space="preserve">избирательных участков, </w:t>
            </w:r>
            <w:r w:rsidRPr="00E24AD1">
              <w:rPr>
                <w:rFonts w:ascii="Times New Roman" w:eastAsia="Times New Roman" w:hAnsi="Times New Roman" w:cs="Times New Roman"/>
                <w:sz w:val="28"/>
                <w:szCs w:val="28"/>
              </w:rPr>
              <w:lastRenderedPageBreak/>
              <w:t>образованных в воинских частях и на военных судах)</w:t>
            </w:r>
            <w:r w:rsidRPr="00E24AD1">
              <w:rPr>
                <w:rFonts w:ascii="Times New Roman" w:eastAsia="Times New Roman" w:hAnsi="Times New Roman" w:cs="Times New Roman"/>
                <w:sz w:val="28"/>
                <w:szCs w:val="28"/>
                <w:vertAlign w:val="superscript"/>
              </w:rPr>
              <w:footnoteReference w:id="3"/>
            </w:r>
          </w:p>
          <w:p w14:paraId="0DC31A34" w14:textId="6167E6D9" w:rsidR="00746066" w:rsidRDefault="00746066" w:rsidP="00012639">
            <w:pPr>
              <w:spacing w:after="0" w:line="240" w:lineRule="auto"/>
              <w:jc w:val="both"/>
              <w:rPr>
                <w:rFonts w:ascii="Times New Roman" w:eastAsia="Times New Roman" w:hAnsi="Times New Roman" w:cs="Times New Roman"/>
                <w:sz w:val="28"/>
                <w:szCs w:val="28"/>
              </w:rPr>
            </w:pPr>
            <w:r w:rsidRPr="00E24AD1">
              <w:rPr>
                <w:rFonts w:ascii="Times New Roman" w:eastAsia="Times New Roman" w:hAnsi="Times New Roman" w:cs="Times New Roman"/>
                <w:sz w:val="28"/>
                <w:szCs w:val="28"/>
              </w:rPr>
              <w:t>(отметка Да – применяются</w:t>
            </w:r>
            <w:r>
              <w:rPr>
                <w:rFonts w:ascii="Times New Roman" w:eastAsia="Times New Roman" w:hAnsi="Times New Roman" w:cs="Times New Roman"/>
                <w:sz w:val="28"/>
                <w:szCs w:val="28"/>
              </w:rPr>
              <w:t>/отметка Нет – не применяются)</w:t>
            </w:r>
          </w:p>
        </w:tc>
        <w:tc>
          <w:tcPr>
            <w:tcW w:w="2863" w:type="dxa"/>
            <w:vAlign w:val="center"/>
          </w:tcPr>
          <w:p w14:paraId="10D0F457"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57A8A99C" w14:textId="77777777" w:rsidTr="00614D37">
        <w:trPr>
          <w:jc w:val="center"/>
        </w:trPr>
        <w:tc>
          <w:tcPr>
            <w:tcW w:w="709" w:type="dxa"/>
          </w:tcPr>
          <w:p w14:paraId="4C0C98E2"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1A51F82F"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местах для хранения сейф-пакетов с бюллетенями избирателей, проголосовавших 8 и 9 сентября </w:t>
            </w:r>
            <w:r>
              <w:rPr>
                <w:rFonts w:ascii="Times New Roman" w:eastAsia="Times New Roman" w:hAnsi="Times New Roman" w:cs="Times New Roman"/>
                <w:sz w:val="28"/>
                <w:szCs w:val="28"/>
              </w:rPr>
              <w:br/>
              <w:t xml:space="preserve">2023 года (в случае проведения голосования в течение нескольких дней подряд), применяются средства видеонаблюдения или </w:t>
            </w:r>
            <w:proofErr w:type="spellStart"/>
            <w:r>
              <w:rPr>
                <w:rFonts w:ascii="Times New Roman" w:eastAsia="Times New Roman" w:hAnsi="Times New Roman" w:cs="Times New Roman"/>
                <w:sz w:val="28"/>
                <w:szCs w:val="28"/>
              </w:rPr>
              <w:t>видеорегистрации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видеофиксации</w:t>
            </w:r>
            <w:proofErr w:type="spellEnd"/>
            <w:r>
              <w:rPr>
                <w:rFonts w:ascii="Times New Roman" w:eastAsia="Times New Roman" w:hAnsi="Times New Roman" w:cs="Times New Roman"/>
                <w:sz w:val="28"/>
                <w:szCs w:val="28"/>
              </w:rPr>
              <w:t>)</w:t>
            </w:r>
          </w:p>
          <w:p w14:paraId="55AAF3FF" w14:textId="05161930"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применяются/отметка Нет – не применяются)</w:t>
            </w:r>
          </w:p>
        </w:tc>
        <w:tc>
          <w:tcPr>
            <w:tcW w:w="2863" w:type="dxa"/>
            <w:vAlign w:val="center"/>
          </w:tcPr>
          <w:p w14:paraId="1A5F5E12"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4A2AD2D3" w14:textId="77777777" w:rsidTr="00614D37">
        <w:trPr>
          <w:jc w:val="center"/>
        </w:trPr>
        <w:tc>
          <w:tcPr>
            <w:tcW w:w="10172" w:type="dxa"/>
            <w:gridSpan w:val="3"/>
            <w:shd w:val="clear" w:color="auto" w:fill="C6D9F1"/>
            <w:vAlign w:val="center"/>
          </w:tcPr>
          <w:p w14:paraId="7C7FB40A" w14:textId="51FE0A97" w:rsidR="00746066" w:rsidRDefault="00746066" w:rsidP="00746066">
            <w:pPr>
              <w:keepNext/>
              <w:spacing w:before="120" w:after="120" w:line="240" w:lineRule="auto"/>
              <w:jc w:val="center"/>
              <w:rPr>
                <w:rFonts w:ascii="Times New Roman" w:eastAsia="Times New Roman" w:hAnsi="Times New Roman" w:cs="Times New Roman"/>
                <w:sz w:val="28"/>
                <w:szCs w:val="28"/>
              </w:rPr>
            </w:pPr>
            <w:r w:rsidRPr="001A0946">
              <w:rPr>
                <w:rFonts w:ascii="Times New Roman" w:hAnsi="Times New Roman"/>
                <w:sz w:val="28"/>
                <w:szCs w:val="28"/>
              </w:rPr>
              <w:t xml:space="preserve">Организация работы УИК </w:t>
            </w:r>
            <w:r w:rsidRPr="001A0946">
              <w:rPr>
                <w:rFonts w:ascii="Times New Roman" w:hAnsi="Times New Roman"/>
                <w:b/>
                <w:sz w:val="28"/>
                <w:szCs w:val="28"/>
              </w:rPr>
              <w:t>до начала</w:t>
            </w:r>
            <w:r w:rsidRPr="001A0946">
              <w:rPr>
                <w:rFonts w:ascii="Times New Roman" w:hAnsi="Times New Roman"/>
                <w:sz w:val="28"/>
                <w:szCs w:val="28"/>
              </w:rPr>
              <w:t xml:space="preserve"> голосования </w:t>
            </w:r>
          </w:p>
        </w:tc>
      </w:tr>
      <w:tr w:rsidR="00746066" w14:paraId="0528B65D" w14:textId="77777777" w:rsidTr="00614D37">
        <w:trPr>
          <w:jc w:val="center"/>
        </w:trPr>
        <w:tc>
          <w:tcPr>
            <w:tcW w:w="709" w:type="dxa"/>
          </w:tcPr>
          <w:p w14:paraId="67E6D7C5"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1DF088B8"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Доступ наблюдателя в помещение для голосования обеспечивается не менее чем за один час до начала голосования </w:t>
            </w:r>
          </w:p>
          <w:p w14:paraId="2FB9C0C1" w14:textId="5B16176B"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обеспечен/отметка Нет – не обеспечен)</w:t>
            </w:r>
          </w:p>
        </w:tc>
        <w:tc>
          <w:tcPr>
            <w:tcW w:w="2863" w:type="dxa"/>
            <w:vAlign w:val="center"/>
          </w:tcPr>
          <w:p w14:paraId="042471A7"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7D06F336" w14:textId="77777777" w:rsidTr="00614D37">
        <w:trPr>
          <w:jc w:val="center"/>
        </w:trPr>
        <w:tc>
          <w:tcPr>
            <w:tcW w:w="709" w:type="dxa"/>
          </w:tcPr>
          <w:p w14:paraId="05E8C516"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4DDD926A"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Внесение данных наблюдателя в список лиц, присутствующих в помещении для голосования</w:t>
            </w:r>
          </w:p>
          <w:p w14:paraId="4846D9E7" w14:textId="3EF78D94"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(отметка Да – </w:t>
            </w:r>
            <w:r w:rsidR="008E407D">
              <w:rPr>
                <w:rFonts w:ascii="Times New Roman" w:eastAsia="Times New Roman" w:hAnsi="Times New Roman" w:cs="Times New Roman"/>
                <w:sz w:val="28"/>
                <w:szCs w:val="28"/>
              </w:rPr>
              <w:t xml:space="preserve">данные </w:t>
            </w:r>
            <w:r>
              <w:rPr>
                <w:rFonts w:ascii="Times New Roman" w:eastAsia="Times New Roman" w:hAnsi="Times New Roman" w:cs="Times New Roman"/>
                <w:sz w:val="28"/>
                <w:szCs w:val="28"/>
              </w:rPr>
              <w:t xml:space="preserve">внесены/отметка Нет – </w:t>
            </w:r>
            <w:r w:rsidR="008E407D">
              <w:rPr>
                <w:rFonts w:ascii="Times New Roman" w:eastAsia="Times New Roman" w:hAnsi="Times New Roman" w:cs="Times New Roman"/>
                <w:sz w:val="28"/>
                <w:szCs w:val="28"/>
              </w:rPr>
              <w:t xml:space="preserve">данные </w:t>
            </w:r>
            <w:r>
              <w:rPr>
                <w:rFonts w:ascii="Times New Roman" w:eastAsia="Times New Roman" w:hAnsi="Times New Roman" w:cs="Times New Roman"/>
                <w:sz w:val="28"/>
                <w:szCs w:val="28"/>
              </w:rPr>
              <w:t>не внесены)</w:t>
            </w:r>
          </w:p>
        </w:tc>
        <w:tc>
          <w:tcPr>
            <w:tcW w:w="2863" w:type="dxa"/>
            <w:vAlign w:val="center"/>
          </w:tcPr>
          <w:p w14:paraId="61225440"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16BB86EB" w14:textId="77777777" w:rsidTr="00614D37">
        <w:trPr>
          <w:jc w:val="center"/>
        </w:trPr>
        <w:tc>
          <w:tcPr>
            <w:tcW w:w="709" w:type="dxa"/>
          </w:tcPr>
          <w:p w14:paraId="0EAD6844"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2D859FBE"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Предъявление к осмотру присутствующим пустых стационарных и переносных ящиков для голосования (за исключением случая использования стационарного ящика (стационарных ящиков) для голосования для обеспечения сохранности избирательных бюллетеней)</w:t>
            </w:r>
          </w:p>
          <w:p w14:paraId="7A4E07D9" w14:textId="0D397032"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предъявлены к осмотру/отметка Нет – не предъявлены к осмотру)</w:t>
            </w:r>
          </w:p>
        </w:tc>
        <w:tc>
          <w:tcPr>
            <w:tcW w:w="2863" w:type="dxa"/>
            <w:vAlign w:val="center"/>
          </w:tcPr>
          <w:p w14:paraId="1E900925"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428A1DD2" w14:textId="77777777" w:rsidTr="00614D37">
        <w:trPr>
          <w:jc w:val="center"/>
        </w:trPr>
        <w:tc>
          <w:tcPr>
            <w:tcW w:w="709" w:type="dxa"/>
          </w:tcPr>
          <w:p w14:paraId="33339ADF"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DC92B03"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Опечатывание (опломбирование) пустых переносных и стационарных ящиков для голосования</w:t>
            </w:r>
          </w:p>
          <w:p w14:paraId="0983EF4E" w14:textId="4AEBDDDA"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25803551"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26B23971" w14:textId="77777777" w:rsidTr="00614D37">
        <w:trPr>
          <w:jc w:val="center"/>
        </w:trPr>
        <w:tc>
          <w:tcPr>
            <w:tcW w:w="709" w:type="dxa"/>
          </w:tcPr>
          <w:p w14:paraId="47A6E05F"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7FA899B" w14:textId="169D6AB3"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Переносные ящики для голосования пронумерованы (отметка Да – соблюдено/отметка Нет – не соблюдено)</w:t>
            </w:r>
          </w:p>
        </w:tc>
        <w:tc>
          <w:tcPr>
            <w:tcW w:w="2863" w:type="dxa"/>
            <w:vAlign w:val="center"/>
          </w:tcPr>
          <w:p w14:paraId="117DEB22"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26F7D512" w14:textId="77777777" w:rsidTr="00614D37">
        <w:trPr>
          <w:jc w:val="center"/>
        </w:trPr>
        <w:tc>
          <w:tcPr>
            <w:tcW w:w="709" w:type="dxa"/>
          </w:tcPr>
          <w:p w14:paraId="1E525F79"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9255A01" w14:textId="1F2BCF26"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725AB7">
              <w:rPr>
                <w:rFonts w:ascii="Times New Roman" w:eastAsia="Times New Roman" w:hAnsi="Times New Roman" w:cs="Times New Roman"/>
                <w:sz w:val="28"/>
                <w:szCs w:val="28"/>
              </w:rPr>
              <w:t xml:space="preserve"> сентября 202</w:t>
            </w:r>
            <w:r>
              <w:rPr>
                <w:rFonts w:ascii="Times New Roman" w:eastAsia="Times New Roman" w:hAnsi="Times New Roman" w:cs="Times New Roman"/>
                <w:sz w:val="28"/>
                <w:szCs w:val="28"/>
              </w:rPr>
              <w:t>3</w:t>
            </w:r>
            <w:r w:rsidRPr="00725AB7">
              <w:rPr>
                <w:rFonts w:ascii="Times New Roman" w:eastAsia="Times New Roman" w:hAnsi="Times New Roman" w:cs="Times New Roman"/>
                <w:sz w:val="28"/>
                <w:szCs w:val="28"/>
              </w:rPr>
              <w:t xml:space="preserve"> года (в случае проведения голосования в течение трех дней подряд), </w:t>
            </w:r>
            <w:r>
              <w:rPr>
                <w:rFonts w:ascii="Times New Roman" w:eastAsia="Times New Roman" w:hAnsi="Times New Roman" w:cs="Times New Roman"/>
                <w:sz w:val="28"/>
                <w:szCs w:val="28"/>
              </w:rPr>
              <w:t>9</w:t>
            </w:r>
            <w:r w:rsidRPr="00725AB7">
              <w:rPr>
                <w:rFonts w:ascii="Times New Roman" w:eastAsia="Times New Roman" w:hAnsi="Times New Roman" w:cs="Times New Roman"/>
                <w:sz w:val="28"/>
                <w:szCs w:val="28"/>
              </w:rPr>
              <w:t xml:space="preserve"> сентября 202</w:t>
            </w:r>
            <w:r>
              <w:rPr>
                <w:rFonts w:ascii="Times New Roman" w:eastAsia="Times New Roman" w:hAnsi="Times New Roman" w:cs="Times New Roman"/>
                <w:sz w:val="28"/>
                <w:szCs w:val="28"/>
              </w:rPr>
              <w:t>3</w:t>
            </w:r>
            <w:r w:rsidRPr="00725AB7">
              <w:rPr>
                <w:rFonts w:ascii="Times New Roman" w:eastAsia="Times New Roman" w:hAnsi="Times New Roman" w:cs="Times New Roman"/>
                <w:sz w:val="28"/>
                <w:szCs w:val="28"/>
              </w:rPr>
              <w:t xml:space="preserve"> года (в случае проведения голосования в течение двух дней подряд) </w:t>
            </w:r>
            <w:r>
              <w:rPr>
                <w:rFonts w:ascii="Times New Roman" w:eastAsia="Times New Roman" w:hAnsi="Times New Roman" w:cs="Times New Roman"/>
                <w:sz w:val="28"/>
                <w:szCs w:val="28"/>
              </w:rPr>
              <w:t>проведено тестирование КОИБ, протокол тестирования распечатан и подписан председателем, заместителем председателя и секретарем УИК*</w:t>
            </w:r>
          </w:p>
          <w:p w14:paraId="08FAC949" w14:textId="5B5CD683"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(отметка </w:t>
            </w:r>
            <w:proofErr w:type="gramStart"/>
            <w:r>
              <w:rPr>
                <w:rFonts w:ascii="Times New Roman" w:eastAsia="Times New Roman" w:hAnsi="Times New Roman" w:cs="Times New Roman"/>
                <w:sz w:val="28"/>
                <w:szCs w:val="28"/>
              </w:rPr>
              <w:t>Да</w:t>
            </w:r>
            <w:proofErr w:type="gramEnd"/>
            <w:r>
              <w:rPr>
                <w:rFonts w:ascii="Times New Roman" w:eastAsia="Times New Roman" w:hAnsi="Times New Roman" w:cs="Times New Roman"/>
                <w:sz w:val="28"/>
                <w:szCs w:val="28"/>
              </w:rPr>
              <w:t xml:space="preserve"> – тестирование произведено/отметка </w:t>
            </w:r>
            <w:r w:rsidR="00000571">
              <w:rPr>
                <w:rFonts w:ascii="Times New Roman" w:eastAsia="Times New Roman" w:hAnsi="Times New Roman" w:cs="Times New Roman"/>
                <w:sz w:val="28"/>
                <w:szCs w:val="28"/>
              </w:rPr>
              <w:t>Нет </w:t>
            </w:r>
            <w:r>
              <w:rPr>
                <w:rFonts w:ascii="Times New Roman" w:eastAsia="Times New Roman" w:hAnsi="Times New Roman" w:cs="Times New Roman"/>
                <w:sz w:val="28"/>
                <w:szCs w:val="28"/>
              </w:rPr>
              <w:t xml:space="preserve">– не произведено) </w:t>
            </w:r>
          </w:p>
          <w:p w14:paraId="18089EBC"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*Только для участков с КОИБ</w:t>
            </w:r>
          </w:p>
        </w:tc>
        <w:tc>
          <w:tcPr>
            <w:tcW w:w="2863" w:type="dxa"/>
            <w:vAlign w:val="center"/>
          </w:tcPr>
          <w:p w14:paraId="1DBE4207"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72043A7D" w14:textId="77777777" w:rsidTr="00614D37">
        <w:trPr>
          <w:jc w:val="center"/>
        </w:trPr>
        <w:tc>
          <w:tcPr>
            <w:tcW w:w="709" w:type="dxa"/>
          </w:tcPr>
          <w:p w14:paraId="0CB5D4CE"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4A4189DA" w14:textId="2FAE0452" w:rsidR="00746066" w:rsidRPr="00725AB7" w:rsidRDefault="00746066" w:rsidP="00746066">
            <w:pPr>
              <w:spacing w:after="0" w:line="240" w:lineRule="auto"/>
              <w:jc w:val="both"/>
              <w:rPr>
                <w:rFonts w:ascii="Times New Roman" w:eastAsia="Times New Roman" w:hAnsi="Times New Roman" w:cs="Times New Roman"/>
                <w:sz w:val="28"/>
                <w:szCs w:val="28"/>
              </w:rPr>
            </w:pPr>
            <w:r w:rsidRPr="00725AB7">
              <w:rPr>
                <w:rFonts w:ascii="Times New Roman" w:eastAsia="Times New Roman" w:hAnsi="Times New Roman" w:cs="Times New Roman"/>
                <w:sz w:val="28"/>
                <w:szCs w:val="28"/>
              </w:rPr>
              <w:t xml:space="preserve">Перед началом голосования </w:t>
            </w:r>
            <w:r>
              <w:rPr>
                <w:rFonts w:ascii="Times New Roman" w:eastAsia="Times New Roman" w:hAnsi="Times New Roman" w:cs="Times New Roman"/>
                <w:sz w:val="28"/>
                <w:szCs w:val="28"/>
              </w:rPr>
              <w:t>8</w:t>
            </w:r>
            <w:r w:rsidRPr="00725AB7">
              <w:rPr>
                <w:rFonts w:ascii="Times New Roman" w:eastAsia="Times New Roman" w:hAnsi="Times New Roman" w:cs="Times New Roman"/>
                <w:sz w:val="28"/>
                <w:szCs w:val="28"/>
              </w:rPr>
              <w:t xml:space="preserve"> сентября 202</w:t>
            </w:r>
            <w:r>
              <w:rPr>
                <w:rFonts w:ascii="Times New Roman" w:eastAsia="Times New Roman" w:hAnsi="Times New Roman" w:cs="Times New Roman"/>
                <w:sz w:val="28"/>
                <w:szCs w:val="28"/>
              </w:rPr>
              <w:t>3</w:t>
            </w:r>
            <w:r w:rsidRPr="00725AB7">
              <w:rPr>
                <w:rFonts w:ascii="Times New Roman" w:eastAsia="Times New Roman" w:hAnsi="Times New Roman" w:cs="Times New Roman"/>
                <w:sz w:val="28"/>
                <w:szCs w:val="28"/>
              </w:rPr>
              <w:t xml:space="preserve"> года </w:t>
            </w:r>
          </w:p>
          <w:p w14:paraId="36B19E54" w14:textId="32C0D317" w:rsidR="00746066" w:rsidRDefault="00746066" w:rsidP="00746066">
            <w:pPr>
              <w:spacing w:after="0" w:line="240" w:lineRule="auto"/>
              <w:jc w:val="both"/>
              <w:rPr>
                <w:rFonts w:ascii="Times New Roman" w:eastAsia="Times New Roman" w:hAnsi="Times New Roman" w:cs="Times New Roman"/>
                <w:sz w:val="28"/>
                <w:szCs w:val="28"/>
              </w:rPr>
            </w:pPr>
            <w:r w:rsidRPr="00725AB7">
              <w:rPr>
                <w:rFonts w:ascii="Times New Roman" w:eastAsia="Times New Roman" w:hAnsi="Times New Roman" w:cs="Times New Roman"/>
                <w:sz w:val="28"/>
                <w:szCs w:val="28"/>
              </w:rPr>
              <w:t xml:space="preserve">(в случае проведения голосования в течение трех дней подряд), </w:t>
            </w:r>
            <w:r>
              <w:rPr>
                <w:rFonts w:ascii="Times New Roman" w:eastAsia="Times New Roman" w:hAnsi="Times New Roman" w:cs="Times New Roman"/>
                <w:sz w:val="28"/>
                <w:szCs w:val="28"/>
              </w:rPr>
              <w:t>9</w:t>
            </w:r>
            <w:r w:rsidRPr="00725AB7">
              <w:rPr>
                <w:rFonts w:ascii="Times New Roman" w:eastAsia="Times New Roman" w:hAnsi="Times New Roman" w:cs="Times New Roman"/>
                <w:sz w:val="28"/>
                <w:szCs w:val="28"/>
              </w:rPr>
              <w:t xml:space="preserve"> сентября 202</w:t>
            </w:r>
            <w:r>
              <w:rPr>
                <w:rFonts w:ascii="Times New Roman" w:eastAsia="Times New Roman" w:hAnsi="Times New Roman" w:cs="Times New Roman"/>
                <w:sz w:val="28"/>
                <w:szCs w:val="28"/>
              </w:rPr>
              <w:t>3</w:t>
            </w:r>
            <w:r w:rsidRPr="00725AB7">
              <w:rPr>
                <w:rFonts w:ascii="Times New Roman" w:eastAsia="Times New Roman" w:hAnsi="Times New Roman" w:cs="Times New Roman"/>
                <w:sz w:val="28"/>
                <w:szCs w:val="28"/>
              </w:rPr>
              <w:t xml:space="preserve"> года (в случае проведения голосования в течение двух дней </w:t>
            </w:r>
            <w:proofErr w:type="gramStart"/>
            <w:r w:rsidRPr="00725AB7">
              <w:rPr>
                <w:rFonts w:ascii="Times New Roman" w:eastAsia="Times New Roman" w:hAnsi="Times New Roman" w:cs="Times New Roman"/>
                <w:sz w:val="28"/>
                <w:szCs w:val="28"/>
              </w:rPr>
              <w:t xml:space="preserve">подряд) </w:t>
            </w:r>
            <w:r>
              <w:rPr>
                <w:rFonts w:ascii="Times New Roman" w:eastAsia="Times New Roman" w:hAnsi="Times New Roman" w:cs="Times New Roman"/>
                <w:sz w:val="28"/>
                <w:szCs w:val="28"/>
              </w:rPr>
              <w:t xml:space="preserve"> операторы</w:t>
            </w:r>
            <w:proofErr w:type="gramEnd"/>
            <w:r>
              <w:rPr>
                <w:rFonts w:ascii="Times New Roman" w:eastAsia="Times New Roman" w:hAnsi="Times New Roman" w:cs="Times New Roman"/>
                <w:sz w:val="28"/>
                <w:szCs w:val="28"/>
              </w:rPr>
              <w:t xml:space="preserve"> КОИБ устанавливают сканирующие устройства на накопители, опечатывают соединения сканирующих устройств с накопителями для бюллетеней*</w:t>
            </w:r>
          </w:p>
          <w:p w14:paraId="5713DEE5" w14:textId="398691B1" w:rsidR="00746066" w:rsidRDefault="00746066" w:rsidP="00746066">
            <w:pPr>
              <w:spacing w:after="0" w:line="240" w:lineRule="auto"/>
              <w:ind w:firstLine="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(отметка </w:t>
            </w:r>
            <w:proofErr w:type="gramStart"/>
            <w:r>
              <w:rPr>
                <w:rFonts w:ascii="Times New Roman" w:eastAsia="Times New Roman" w:hAnsi="Times New Roman" w:cs="Times New Roman"/>
                <w:sz w:val="28"/>
                <w:szCs w:val="28"/>
              </w:rPr>
              <w:t>Да</w:t>
            </w:r>
            <w:proofErr w:type="gramEnd"/>
            <w:r>
              <w:rPr>
                <w:rFonts w:ascii="Times New Roman" w:eastAsia="Times New Roman" w:hAnsi="Times New Roman" w:cs="Times New Roman"/>
                <w:sz w:val="28"/>
                <w:szCs w:val="28"/>
              </w:rPr>
              <w:t xml:space="preserve"> – соблюдено/отметка Нет – не соблюдено)</w:t>
            </w:r>
          </w:p>
          <w:p w14:paraId="305AE3FD"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*Только для участков с КОИБ</w:t>
            </w:r>
          </w:p>
        </w:tc>
        <w:tc>
          <w:tcPr>
            <w:tcW w:w="2863" w:type="dxa"/>
            <w:vAlign w:val="center"/>
          </w:tcPr>
          <w:p w14:paraId="29E930DC"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35C1CC8C" w14:textId="77777777" w:rsidTr="00614D37">
        <w:trPr>
          <w:jc w:val="center"/>
        </w:trPr>
        <w:tc>
          <w:tcPr>
            <w:tcW w:w="709" w:type="dxa"/>
          </w:tcPr>
          <w:p w14:paraId="2744D40F"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101FB1C6" w14:textId="727D8988" w:rsidR="00746066" w:rsidRDefault="00746066" w:rsidP="00746066">
            <w:pPr>
              <w:spacing w:after="0" w:line="240" w:lineRule="auto"/>
              <w:jc w:val="both"/>
              <w:rPr>
                <w:rFonts w:ascii="Times New Roman" w:eastAsia="Times New Roman" w:hAnsi="Times New Roman" w:cs="Times New Roman"/>
                <w:sz w:val="28"/>
                <w:szCs w:val="28"/>
              </w:rPr>
            </w:pPr>
            <w:r w:rsidRPr="000909DA">
              <w:rPr>
                <w:rFonts w:ascii="Times New Roman" w:eastAsia="Times New Roman" w:hAnsi="Times New Roman" w:cs="Times New Roman"/>
                <w:sz w:val="28"/>
                <w:szCs w:val="28"/>
              </w:rPr>
              <w:t xml:space="preserve">Перед началом голосования </w:t>
            </w:r>
            <w:r>
              <w:rPr>
                <w:rFonts w:ascii="Times New Roman" w:eastAsia="Times New Roman" w:hAnsi="Times New Roman" w:cs="Times New Roman"/>
                <w:sz w:val="28"/>
                <w:szCs w:val="28"/>
              </w:rPr>
              <w:t>9</w:t>
            </w:r>
            <w:r w:rsidRPr="000909DA">
              <w:rPr>
                <w:rFonts w:ascii="Times New Roman" w:eastAsia="Times New Roman" w:hAnsi="Times New Roman" w:cs="Times New Roman"/>
                <w:sz w:val="28"/>
                <w:szCs w:val="28"/>
              </w:rPr>
              <w:t xml:space="preserve"> сентября 202</w:t>
            </w:r>
            <w:r>
              <w:rPr>
                <w:rFonts w:ascii="Times New Roman" w:eastAsia="Times New Roman" w:hAnsi="Times New Roman" w:cs="Times New Roman"/>
                <w:sz w:val="28"/>
                <w:szCs w:val="28"/>
              </w:rPr>
              <w:t>3</w:t>
            </w:r>
            <w:r w:rsidRPr="000909DA">
              <w:rPr>
                <w:rFonts w:ascii="Times New Roman" w:eastAsia="Times New Roman" w:hAnsi="Times New Roman" w:cs="Times New Roman"/>
                <w:sz w:val="28"/>
                <w:szCs w:val="28"/>
              </w:rPr>
              <w:t xml:space="preserve"> года (в случае проведения голосования в течение трех дней подряд) контрольные данные о ходе голосования распечатываются и сравниваются с контрольными данными о ходе голосования за предыдущий день голосования (</w:t>
            </w:r>
            <w:r>
              <w:rPr>
                <w:rFonts w:ascii="Times New Roman" w:eastAsia="Times New Roman" w:hAnsi="Times New Roman" w:cs="Times New Roman"/>
                <w:sz w:val="28"/>
                <w:szCs w:val="28"/>
              </w:rPr>
              <w:t>8</w:t>
            </w:r>
            <w:r w:rsidRPr="000909DA">
              <w:rPr>
                <w:rFonts w:ascii="Times New Roman" w:eastAsia="Times New Roman" w:hAnsi="Times New Roman" w:cs="Times New Roman"/>
                <w:sz w:val="28"/>
                <w:szCs w:val="28"/>
              </w:rPr>
              <w:t xml:space="preserve"> сентября 202</w:t>
            </w:r>
            <w:r>
              <w:rPr>
                <w:rFonts w:ascii="Times New Roman" w:eastAsia="Times New Roman" w:hAnsi="Times New Roman" w:cs="Times New Roman"/>
                <w:sz w:val="28"/>
                <w:szCs w:val="28"/>
              </w:rPr>
              <w:t>3</w:t>
            </w:r>
            <w:r w:rsidRPr="000909DA">
              <w:rPr>
                <w:rFonts w:ascii="Times New Roman" w:eastAsia="Times New Roman" w:hAnsi="Times New Roman" w:cs="Times New Roman"/>
                <w:sz w:val="28"/>
                <w:szCs w:val="28"/>
              </w:rPr>
              <w:t xml:space="preserve"> </w:t>
            </w:r>
            <w:proofErr w:type="gramStart"/>
            <w:r w:rsidRPr="000909DA">
              <w:rPr>
                <w:rFonts w:ascii="Times New Roman" w:eastAsia="Times New Roman" w:hAnsi="Times New Roman" w:cs="Times New Roman"/>
                <w:sz w:val="28"/>
                <w:szCs w:val="28"/>
              </w:rPr>
              <w:t>года)*</w:t>
            </w:r>
            <w:proofErr w:type="gramEnd"/>
            <w:r w:rsidRPr="000909DA">
              <w:rPr>
                <w:rFonts w:ascii="Times New Roman" w:eastAsia="Times New Roman" w:hAnsi="Times New Roman" w:cs="Times New Roman"/>
                <w:sz w:val="28"/>
                <w:szCs w:val="28"/>
              </w:rPr>
              <w:t xml:space="preserve"> </w:t>
            </w:r>
          </w:p>
          <w:p w14:paraId="7B74589C" w14:textId="02D95551"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(отметка </w:t>
            </w:r>
            <w:proofErr w:type="gramStart"/>
            <w:r>
              <w:rPr>
                <w:rFonts w:ascii="Times New Roman" w:eastAsia="Times New Roman" w:hAnsi="Times New Roman" w:cs="Times New Roman"/>
                <w:sz w:val="28"/>
                <w:szCs w:val="28"/>
              </w:rPr>
              <w:t>Да</w:t>
            </w:r>
            <w:proofErr w:type="gramEnd"/>
            <w:r>
              <w:rPr>
                <w:rFonts w:ascii="Times New Roman" w:eastAsia="Times New Roman" w:hAnsi="Times New Roman" w:cs="Times New Roman"/>
                <w:sz w:val="28"/>
                <w:szCs w:val="28"/>
              </w:rPr>
              <w:t xml:space="preserve"> – соблюдено/отметка Нет – не соблюдено)</w:t>
            </w:r>
          </w:p>
          <w:p w14:paraId="397842FF"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*Только для участков с КОИБ </w:t>
            </w:r>
          </w:p>
        </w:tc>
        <w:tc>
          <w:tcPr>
            <w:tcW w:w="2863" w:type="dxa"/>
            <w:vAlign w:val="center"/>
          </w:tcPr>
          <w:p w14:paraId="55AF00E2"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6172FA42" w14:textId="77777777" w:rsidTr="00614D37">
        <w:trPr>
          <w:jc w:val="center"/>
        </w:trPr>
        <w:tc>
          <w:tcPr>
            <w:tcW w:w="709" w:type="dxa"/>
          </w:tcPr>
          <w:p w14:paraId="66D0E6A8"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72DA607" w14:textId="1594B004"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УИК перед открытием помещения для голосования 8</w:t>
            </w:r>
            <w:r w:rsidRPr="00725AB7">
              <w:rPr>
                <w:rFonts w:ascii="Times New Roman" w:eastAsia="Times New Roman" w:hAnsi="Times New Roman" w:cs="Times New Roman"/>
                <w:sz w:val="28"/>
                <w:szCs w:val="28"/>
              </w:rPr>
              <w:t xml:space="preserve"> сентября 202</w:t>
            </w:r>
            <w:r>
              <w:rPr>
                <w:rFonts w:ascii="Times New Roman" w:eastAsia="Times New Roman" w:hAnsi="Times New Roman" w:cs="Times New Roman"/>
                <w:sz w:val="28"/>
                <w:szCs w:val="28"/>
              </w:rPr>
              <w:t>3</w:t>
            </w:r>
            <w:r w:rsidRPr="00725AB7">
              <w:rPr>
                <w:rFonts w:ascii="Times New Roman" w:eastAsia="Times New Roman" w:hAnsi="Times New Roman" w:cs="Times New Roman"/>
                <w:sz w:val="28"/>
                <w:szCs w:val="28"/>
              </w:rPr>
              <w:t xml:space="preserve"> года (в случае проведения голосования в течение трех дней подряд), </w:t>
            </w:r>
            <w:r>
              <w:rPr>
                <w:rFonts w:ascii="Times New Roman" w:eastAsia="Times New Roman" w:hAnsi="Times New Roman" w:cs="Times New Roman"/>
                <w:sz w:val="28"/>
                <w:szCs w:val="28"/>
              </w:rPr>
              <w:t>9</w:t>
            </w:r>
            <w:r w:rsidRPr="00725AB7">
              <w:rPr>
                <w:rFonts w:ascii="Times New Roman" w:eastAsia="Times New Roman" w:hAnsi="Times New Roman" w:cs="Times New Roman"/>
                <w:sz w:val="28"/>
                <w:szCs w:val="28"/>
              </w:rPr>
              <w:t xml:space="preserve"> сентября 202</w:t>
            </w:r>
            <w:r>
              <w:rPr>
                <w:rFonts w:ascii="Times New Roman" w:eastAsia="Times New Roman" w:hAnsi="Times New Roman" w:cs="Times New Roman"/>
                <w:sz w:val="28"/>
                <w:szCs w:val="28"/>
              </w:rPr>
              <w:t>3</w:t>
            </w:r>
            <w:r w:rsidRPr="00725AB7">
              <w:rPr>
                <w:rFonts w:ascii="Times New Roman" w:eastAsia="Times New Roman" w:hAnsi="Times New Roman" w:cs="Times New Roman"/>
                <w:sz w:val="28"/>
                <w:szCs w:val="28"/>
              </w:rPr>
              <w:t xml:space="preserve"> года (в случае проведения голосования в течение двух дней подряд) </w:t>
            </w:r>
            <w:r>
              <w:rPr>
                <w:rFonts w:ascii="Times New Roman" w:eastAsia="Times New Roman" w:hAnsi="Times New Roman" w:cs="Times New Roman"/>
                <w:sz w:val="28"/>
                <w:szCs w:val="28"/>
              </w:rPr>
              <w:t xml:space="preserve"> информирует членов участковой избирательной комиссии и наблюдателей о числе избирателей, включенных в список избирателей на данном избирательном участке, в том числе подавших заявления о включении в список избирателей по мест</w:t>
            </w:r>
            <w:r w:rsidR="004D39B0">
              <w:rPr>
                <w:rFonts w:ascii="Times New Roman" w:eastAsia="Times New Roman" w:hAnsi="Times New Roman" w:cs="Times New Roman"/>
                <w:sz w:val="28"/>
                <w:szCs w:val="28"/>
              </w:rPr>
              <w:t>о</w:t>
            </w:r>
            <w:r>
              <w:rPr>
                <w:rFonts w:ascii="Times New Roman" w:eastAsia="Times New Roman" w:hAnsi="Times New Roman" w:cs="Times New Roman"/>
                <w:sz w:val="28"/>
                <w:szCs w:val="28"/>
              </w:rPr>
              <w:t>нахождени</w:t>
            </w:r>
            <w:r w:rsidR="004D39B0">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данно</w:t>
            </w:r>
            <w:r w:rsidR="004D39B0">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избирательно</w:t>
            </w:r>
            <w:r w:rsidR="004D39B0">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w:t>
            </w:r>
            <w:r w:rsidR="004D39B0">
              <w:rPr>
                <w:rFonts w:ascii="Times New Roman" w:eastAsia="Times New Roman" w:hAnsi="Times New Roman" w:cs="Times New Roman"/>
                <w:sz w:val="28"/>
                <w:szCs w:val="28"/>
              </w:rPr>
              <w:t>участка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о числе избирателей, исключенных из списка избирателей в связи с подачей заявлений о включении в список избирателей по мест</w:t>
            </w:r>
            <w:r w:rsidR="003A5BD4">
              <w:rPr>
                <w:rFonts w:ascii="Times New Roman" w:eastAsia="Times New Roman" w:hAnsi="Times New Roman" w:cs="Times New Roman"/>
                <w:sz w:val="28"/>
                <w:szCs w:val="28"/>
              </w:rPr>
              <w:t>о</w:t>
            </w:r>
            <w:r>
              <w:rPr>
                <w:rFonts w:ascii="Times New Roman" w:eastAsia="Times New Roman" w:hAnsi="Times New Roman" w:cs="Times New Roman"/>
                <w:sz w:val="28"/>
                <w:szCs w:val="28"/>
              </w:rPr>
              <w:t>нахождени</w:t>
            </w:r>
            <w:r w:rsidR="003A5BD4">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на других избирательных участках. Указанная информация размещается на информационном стенде </w:t>
            </w:r>
          </w:p>
          <w:p w14:paraId="2D474312" w14:textId="6FECE8C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21E4CC01"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726BB379" w14:textId="77777777" w:rsidTr="00614D37">
        <w:trPr>
          <w:jc w:val="center"/>
        </w:trPr>
        <w:tc>
          <w:tcPr>
            <w:tcW w:w="709" w:type="dxa"/>
          </w:tcPr>
          <w:p w14:paraId="20875E49"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6647D3B" w14:textId="77777777" w:rsidR="00746066" w:rsidRPr="00927DE7" w:rsidRDefault="00746066" w:rsidP="00746066">
            <w:pPr>
              <w:spacing w:after="0" w:line="240" w:lineRule="auto"/>
              <w:jc w:val="both"/>
              <w:rPr>
                <w:rFonts w:ascii="Times New Roman" w:eastAsia="Times New Roman" w:hAnsi="Times New Roman" w:cs="Times New Roman"/>
                <w:sz w:val="28"/>
                <w:szCs w:val="28"/>
              </w:rPr>
            </w:pPr>
            <w:r w:rsidRPr="00927DE7">
              <w:rPr>
                <w:rFonts w:ascii="Times New Roman" w:eastAsia="Times New Roman" w:hAnsi="Times New Roman" w:cs="Times New Roman"/>
                <w:sz w:val="28"/>
                <w:szCs w:val="28"/>
              </w:rPr>
              <w:t>Имеется книга списка избирателей, содержащая сведения об избирателях, голосование которых предполагается провести с использованием дополнительной формы голосования*</w:t>
            </w:r>
          </w:p>
          <w:p w14:paraId="08253E9E" w14:textId="3269CB3C" w:rsidR="00746066" w:rsidRPr="00927DE7" w:rsidRDefault="00746066" w:rsidP="00746066">
            <w:pPr>
              <w:spacing w:after="0" w:line="240" w:lineRule="auto"/>
              <w:jc w:val="both"/>
              <w:rPr>
                <w:rFonts w:ascii="Times New Roman" w:eastAsia="Times New Roman" w:hAnsi="Times New Roman" w:cs="Times New Roman"/>
                <w:sz w:val="28"/>
                <w:szCs w:val="28"/>
              </w:rPr>
            </w:pPr>
            <w:r w:rsidRPr="00927DE7">
              <w:rPr>
                <w:rFonts w:ascii="Times New Roman" w:eastAsia="Times New Roman" w:hAnsi="Times New Roman" w:cs="Times New Roman"/>
                <w:sz w:val="28"/>
                <w:szCs w:val="28"/>
              </w:rPr>
              <w:t xml:space="preserve">(отметка </w:t>
            </w:r>
            <w:proofErr w:type="gramStart"/>
            <w:r w:rsidRPr="00927DE7">
              <w:rPr>
                <w:rFonts w:ascii="Times New Roman" w:eastAsia="Times New Roman" w:hAnsi="Times New Roman" w:cs="Times New Roman"/>
                <w:sz w:val="28"/>
                <w:szCs w:val="28"/>
              </w:rPr>
              <w:t>Да</w:t>
            </w:r>
            <w:proofErr w:type="gramEnd"/>
            <w:r w:rsidRPr="00927DE7">
              <w:rPr>
                <w:rFonts w:ascii="Times New Roman" w:eastAsia="Times New Roman" w:hAnsi="Times New Roman" w:cs="Times New Roman"/>
                <w:sz w:val="28"/>
                <w:szCs w:val="28"/>
              </w:rPr>
              <w:t xml:space="preserve"> – соблюдено/отметка Нет – не соблюдено)</w:t>
            </w:r>
          </w:p>
          <w:p w14:paraId="0438E3C6" w14:textId="17DFE262" w:rsidR="00746066" w:rsidRPr="00927DE7" w:rsidRDefault="00746066" w:rsidP="00746066">
            <w:pPr>
              <w:spacing w:after="0" w:line="240" w:lineRule="auto"/>
              <w:jc w:val="both"/>
              <w:rPr>
                <w:rFonts w:ascii="Times New Roman" w:eastAsia="Times New Roman" w:hAnsi="Times New Roman" w:cs="Times New Roman"/>
                <w:sz w:val="28"/>
                <w:szCs w:val="28"/>
              </w:rPr>
            </w:pPr>
            <w:r w:rsidRPr="00927DE7">
              <w:rPr>
                <w:rFonts w:ascii="Times New Roman" w:eastAsia="Times New Roman" w:hAnsi="Times New Roman" w:cs="Times New Roman"/>
                <w:sz w:val="28"/>
                <w:szCs w:val="28"/>
              </w:rPr>
              <w:t>*При проведении голосования с использованием дополнительной формы голосования</w:t>
            </w:r>
          </w:p>
        </w:tc>
        <w:tc>
          <w:tcPr>
            <w:tcW w:w="2863" w:type="dxa"/>
            <w:vAlign w:val="center"/>
          </w:tcPr>
          <w:p w14:paraId="1586E0D3"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1FF0C236" w14:textId="77777777" w:rsidTr="00614D37">
        <w:trPr>
          <w:jc w:val="center"/>
        </w:trPr>
        <w:tc>
          <w:tcPr>
            <w:tcW w:w="709" w:type="dxa"/>
          </w:tcPr>
          <w:p w14:paraId="42DB276E"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26040B12" w14:textId="77777777" w:rsidR="00746066" w:rsidRPr="00927DE7" w:rsidRDefault="00746066" w:rsidP="00746066">
            <w:pPr>
              <w:spacing w:after="0" w:line="240" w:lineRule="auto"/>
              <w:jc w:val="both"/>
              <w:rPr>
                <w:rFonts w:ascii="Times New Roman" w:eastAsia="Times New Roman" w:hAnsi="Times New Roman" w:cs="Times New Roman"/>
                <w:sz w:val="28"/>
                <w:szCs w:val="28"/>
              </w:rPr>
            </w:pPr>
            <w:r w:rsidRPr="00927DE7">
              <w:rPr>
                <w:rFonts w:ascii="Times New Roman" w:eastAsia="Times New Roman" w:hAnsi="Times New Roman" w:cs="Times New Roman"/>
                <w:sz w:val="28"/>
                <w:szCs w:val="28"/>
              </w:rPr>
              <w:t>Для организации каждой из форм голосования используется отдельный ящик (ящики) для голосования</w:t>
            </w:r>
          </w:p>
          <w:p w14:paraId="6C848D9C" w14:textId="5577B6AE" w:rsidR="00746066" w:rsidRPr="00927DE7" w:rsidRDefault="00746066" w:rsidP="00746066">
            <w:pPr>
              <w:spacing w:after="0" w:line="240" w:lineRule="auto"/>
              <w:jc w:val="both"/>
              <w:rPr>
                <w:rFonts w:ascii="Times New Roman" w:eastAsia="Times New Roman" w:hAnsi="Times New Roman" w:cs="Times New Roman"/>
                <w:sz w:val="28"/>
                <w:szCs w:val="28"/>
              </w:rPr>
            </w:pPr>
            <w:r w:rsidRPr="00927DE7">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34399408" w14:textId="77777777" w:rsidR="00746066" w:rsidRDefault="00746066" w:rsidP="00746066">
            <w:pPr>
              <w:spacing w:after="0" w:line="360" w:lineRule="auto"/>
              <w:jc w:val="both"/>
              <w:rPr>
                <w:rFonts w:ascii="Times New Roman" w:eastAsia="Times New Roman" w:hAnsi="Times New Roman" w:cs="Times New Roman"/>
                <w:sz w:val="28"/>
                <w:szCs w:val="28"/>
              </w:rPr>
            </w:pPr>
          </w:p>
        </w:tc>
      </w:tr>
    </w:tbl>
    <w:tbl>
      <w:tblPr>
        <w:tblW w:w="10172" w:type="dxa"/>
        <w:jc w:val="center"/>
        <w:tblBorders>
          <w:left w:val="single" w:sz="4" w:space="0" w:color="auto"/>
          <w:right w:val="single" w:sz="4" w:space="0" w:color="auto"/>
        </w:tblBorders>
        <w:tblLook w:val="04A0" w:firstRow="1" w:lastRow="0" w:firstColumn="1" w:lastColumn="0" w:noHBand="0" w:noVBand="1"/>
      </w:tblPr>
      <w:tblGrid>
        <w:gridCol w:w="10172"/>
      </w:tblGrid>
      <w:tr w:rsidR="00746066" w:rsidRPr="0097642E" w14:paraId="6FD3AE01" w14:textId="77777777" w:rsidTr="0066440B">
        <w:trPr>
          <w:trHeight w:val="647"/>
          <w:jc w:val="center"/>
        </w:trPr>
        <w:tc>
          <w:tcPr>
            <w:tcW w:w="10172" w:type="dxa"/>
            <w:shd w:val="clear" w:color="auto" w:fill="C6D9F1"/>
            <w:vAlign w:val="center"/>
          </w:tcPr>
          <w:p w14:paraId="00E1C1C7" w14:textId="77777777" w:rsidR="00746066" w:rsidRPr="0097642E" w:rsidRDefault="00746066" w:rsidP="008B0A91">
            <w:pPr>
              <w:keepNext/>
              <w:spacing w:after="0" w:line="240" w:lineRule="auto"/>
              <w:jc w:val="center"/>
              <w:rPr>
                <w:rFonts w:ascii="Times New Roman" w:hAnsi="Times New Roman"/>
                <w:sz w:val="28"/>
                <w:szCs w:val="28"/>
              </w:rPr>
            </w:pPr>
            <w:r w:rsidRPr="0097642E">
              <w:rPr>
                <w:rFonts w:ascii="Times New Roman" w:hAnsi="Times New Roman"/>
                <w:sz w:val="28"/>
                <w:szCs w:val="28"/>
              </w:rPr>
              <w:t xml:space="preserve">Организация голосования </w:t>
            </w:r>
            <w:r w:rsidRPr="0097642E">
              <w:rPr>
                <w:rFonts w:ascii="Times New Roman" w:hAnsi="Times New Roman"/>
                <w:b/>
                <w:sz w:val="28"/>
                <w:szCs w:val="28"/>
              </w:rPr>
              <w:t>в помещении</w:t>
            </w:r>
            <w:r w:rsidRPr="0097642E">
              <w:rPr>
                <w:rFonts w:ascii="Times New Roman" w:hAnsi="Times New Roman"/>
                <w:sz w:val="28"/>
                <w:szCs w:val="28"/>
              </w:rPr>
              <w:t xml:space="preserve"> для голосования</w:t>
            </w:r>
          </w:p>
        </w:tc>
      </w:tr>
    </w:tbl>
    <w:tbl>
      <w:tblPr>
        <w:tblStyle w:val="a5"/>
        <w:tblW w:w="101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600"/>
        <w:gridCol w:w="2863"/>
      </w:tblGrid>
      <w:tr w:rsidR="00012639" w14:paraId="143E70FA" w14:textId="77777777" w:rsidTr="00671FF8">
        <w:trPr>
          <w:tblHeader/>
          <w:jc w:val="center"/>
        </w:trPr>
        <w:tc>
          <w:tcPr>
            <w:tcW w:w="709" w:type="dxa"/>
            <w:vAlign w:val="center"/>
          </w:tcPr>
          <w:p w14:paraId="5D0893AD" w14:textId="77777777" w:rsidR="00012639" w:rsidRDefault="00012639" w:rsidP="00671FF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п/п</w:t>
            </w:r>
          </w:p>
        </w:tc>
        <w:tc>
          <w:tcPr>
            <w:tcW w:w="6600" w:type="dxa"/>
            <w:vAlign w:val="center"/>
          </w:tcPr>
          <w:p w14:paraId="2D163807" w14:textId="77777777" w:rsidR="00012639" w:rsidRDefault="00012639" w:rsidP="00671FF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Критерии оценки проведения голосования</w:t>
            </w:r>
          </w:p>
        </w:tc>
        <w:tc>
          <w:tcPr>
            <w:tcW w:w="2863" w:type="dxa"/>
            <w:vAlign w:val="center"/>
          </w:tcPr>
          <w:p w14:paraId="487038C3" w14:textId="77777777" w:rsidR="00012639" w:rsidRDefault="00012639" w:rsidP="00671FF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ВПИСАТЬ </w:t>
            </w:r>
            <w:r>
              <w:rPr>
                <w:rFonts w:ascii="Times New Roman" w:eastAsia="Times New Roman" w:hAnsi="Times New Roman" w:cs="Times New Roman"/>
                <w:b/>
                <w:sz w:val="24"/>
                <w:szCs w:val="24"/>
              </w:rPr>
              <w:br/>
              <w:t>«ДА» ИЛИ «НЕТ»</w:t>
            </w:r>
          </w:p>
        </w:tc>
      </w:tr>
      <w:tr w:rsidR="00746066" w14:paraId="0247035C" w14:textId="77777777" w:rsidTr="00614D37">
        <w:trPr>
          <w:jc w:val="center"/>
        </w:trPr>
        <w:tc>
          <w:tcPr>
            <w:tcW w:w="709" w:type="dxa"/>
          </w:tcPr>
          <w:p w14:paraId="04477CC4"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458A26FF" w14:textId="04C58E85"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Помещение для голосования открылось для голосования в установленное законом время </w:t>
            </w:r>
            <w:r>
              <w:rPr>
                <w:rFonts w:ascii="Times New Roman" w:eastAsia="Times New Roman" w:hAnsi="Times New Roman" w:cs="Times New Roman"/>
                <w:sz w:val="28"/>
                <w:szCs w:val="28"/>
              </w:rPr>
              <w:br/>
              <w:t>(отметка Да – соблюдено/отметка Нет – не соблюдено)</w:t>
            </w:r>
          </w:p>
        </w:tc>
        <w:tc>
          <w:tcPr>
            <w:tcW w:w="2863" w:type="dxa"/>
            <w:vAlign w:val="center"/>
          </w:tcPr>
          <w:p w14:paraId="6006DC87"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786101DD" w14:textId="77777777" w:rsidTr="00614D37">
        <w:trPr>
          <w:jc w:val="center"/>
        </w:trPr>
        <w:tc>
          <w:tcPr>
            <w:tcW w:w="709" w:type="dxa"/>
          </w:tcPr>
          <w:p w14:paraId="79588B81"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4ECBEB6" w14:textId="161269FF"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КОИБ переведен в режим голосования «</w:t>
            </w:r>
            <w:proofErr w:type="gramStart"/>
            <w:r>
              <w:rPr>
                <w:rFonts w:ascii="Times New Roman" w:eastAsia="Times New Roman" w:hAnsi="Times New Roman" w:cs="Times New Roman"/>
                <w:sz w:val="28"/>
                <w:szCs w:val="28"/>
              </w:rPr>
              <w:t>Стационарный»*</w:t>
            </w:r>
            <w:proofErr w:type="gramEnd"/>
          </w:p>
          <w:p w14:paraId="195D3DC9" w14:textId="5A2BA96A"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(отметка </w:t>
            </w:r>
            <w:proofErr w:type="gramStart"/>
            <w:r>
              <w:rPr>
                <w:rFonts w:ascii="Times New Roman" w:eastAsia="Times New Roman" w:hAnsi="Times New Roman" w:cs="Times New Roman"/>
                <w:sz w:val="28"/>
                <w:szCs w:val="28"/>
              </w:rPr>
              <w:t>Да</w:t>
            </w:r>
            <w:proofErr w:type="gramEnd"/>
            <w:r>
              <w:rPr>
                <w:rFonts w:ascii="Times New Roman" w:eastAsia="Times New Roman" w:hAnsi="Times New Roman" w:cs="Times New Roman"/>
                <w:sz w:val="28"/>
                <w:szCs w:val="28"/>
              </w:rPr>
              <w:t xml:space="preserve"> – соблюдено/отметка Нет – не соблюдено)</w:t>
            </w:r>
          </w:p>
          <w:p w14:paraId="2918108D"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*Только для участков с КОИБ</w:t>
            </w:r>
          </w:p>
        </w:tc>
        <w:tc>
          <w:tcPr>
            <w:tcW w:w="2863" w:type="dxa"/>
            <w:vAlign w:val="center"/>
          </w:tcPr>
          <w:p w14:paraId="1B3FC478"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108A1CF2" w14:textId="77777777" w:rsidTr="00614D37">
        <w:trPr>
          <w:jc w:val="center"/>
        </w:trPr>
        <w:tc>
          <w:tcPr>
            <w:tcW w:w="709" w:type="dxa"/>
          </w:tcPr>
          <w:p w14:paraId="3C91660F"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1052125" w14:textId="5A874216" w:rsidR="00746066" w:rsidRDefault="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Наблюдатели и аккредитованные представители СМИ допущены к наблюдению за голосованием (отметка Да – соблюдено/отметка Нет – не соблюдено)</w:t>
            </w:r>
          </w:p>
        </w:tc>
        <w:tc>
          <w:tcPr>
            <w:tcW w:w="2863" w:type="dxa"/>
            <w:vAlign w:val="center"/>
          </w:tcPr>
          <w:p w14:paraId="2CD55E29"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6A76D8C8" w14:textId="77777777" w:rsidTr="00614D37">
        <w:trPr>
          <w:jc w:val="center"/>
        </w:trPr>
        <w:tc>
          <w:tcPr>
            <w:tcW w:w="709" w:type="dxa"/>
          </w:tcPr>
          <w:p w14:paraId="1D851F6C"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17132BDB" w14:textId="11FF1F3C"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Наблюдателю предоставлена возможность фото- </w:t>
            </w:r>
            <w:r w:rsidR="00D00273">
              <w:rPr>
                <w:rFonts w:ascii="Times New Roman" w:eastAsia="Times New Roman" w:hAnsi="Times New Roman" w:cs="Times New Roman"/>
                <w:sz w:val="28"/>
                <w:szCs w:val="28"/>
              </w:rPr>
              <w:t>и </w:t>
            </w:r>
            <w:r>
              <w:rPr>
                <w:rFonts w:ascii="Times New Roman" w:eastAsia="Times New Roman" w:hAnsi="Times New Roman" w:cs="Times New Roman"/>
                <w:sz w:val="28"/>
                <w:szCs w:val="28"/>
              </w:rPr>
              <w:t>(или) видеосъемки с учетом соблюдения установленных требований</w:t>
            </w:r>
          </w:p>
          <w:p w14:paraId="55863E2F" w14:textId="485C7CFD"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(отметка Да – соблюдено/отметка Нет – не соблюдено)</w:t>
            </w:r>
          </w:p>
        </w:tc>
        <w:tc>
          <w:tcPr>
            <w:tcW w:w="2863" w:type="dxa"/>
            <w:vAlign w:val="center"/>
          </w:tcPr>
          <w:p w14:paraId="1A0C71CF"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0CEEA750" w14:textId="77777777" w:rsidTr="00614D37">
        <w:trPr>
          <w:jc w:val="center"/>
        </w:trPr>
        <w:tc>
          <w:tcPr>
            <w:tcW w:w="709" w:type="dxa"/>
          </w:tcPr>
          <w:p w14:paraId="6C674E8A"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23CF4D3" w14:textId="1F33C124"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9 сентября 2023 года информация об общем числе избирателей, получивших избирательные бюллетени </w:t>
            </w:r>
            <w:r w:rsidRPr="00D066F5">
              <w:rPr>
                <w:rFonts w:ascii="Times New Roman" w:hAnsi="Times New Roman"/>
                <w:sz w:val="28"/>
                <w:szCs w:val="28"/>
              </w:rPr>
              <w:t>(досрочное голосование, голосование вне помещения для голосования</w:t>
            </w:r>
            <w:r>
              <w:rPr>
                <w:rFonts w:ascii="Times New Roman" w:hAnsi="Times New Roman"/>
                <w:sz w:val="28"/>
                <w:szCs w:val="28"/>
              </w:rPr>
              <w:t>, голосование</w:t>
            </w:r>
            <w:r w:rsidRPr="00D066F5">
              <w:rPr>
                <w:rFonts w:ascii="Times New Roman" w:hAnsi="Times New Roman"/>
                <w:sz w:val="28"/>
                <w:szCs w:val="28"/>
              </w:rPr>
              <w:t xml:space="preserve"> с использованием дополнительных форм голосования)</w:t>
            </w:r>
            <w:r w:rsidR="00D00273">
              <w:rPr>
                <w:rFonts w:ascii="Times New Roman" w:hAnsi="Times New Roman"/>
                <w:sz w:val="28"/>
                <w:szCs w:val="28"/>
              </w:rPr>
              <w:t>,</w:t>
            </w:r>
            <w:r>
              <w:rPr>
                <w:rFonts w:ascii="Times New Roman" w:eastAsia="Times New Roman" w:hAnsi="Times New Roman" w:cs="Times New Roman"/>
                <w:sz w:val="28"/>
                <w:szCs w:val="28"/>
              </w:rPr>
              <w:t xml:space="preserve"> на каждое установленное отчетное время передается (с нарастающим итогом) </w:t>
            </w:r>
            <w:r w:rsidR="002F50F3">
              <w:rPr>
                <w:rFonts w:ascii="Times New Roman" w:eastAsia="Times New Roman" w:hAnsi="Times New Roman" w:cs="Times New Roman"/>
                <w:sz w:val="28"/>
                <w:szCs w:val="28"/>
              </w:rPr>
              <w:t>УИК</w:t>
            </w:r>
            <w:r>
              <w:rPr>
                <w:rFonts w:ascii="Times New Roman" w:eastAsia="Times New Roman" w:hAnsi="Times New Roman" w:cs="Times New Roman"/>
                <w:sz w:val="28"/>
                <w:szCs w:val="28"/>
              </w:rPr>
              <w:t xml:space="preserve"> в вышестоящую избирательную комиссию</w:t>
            </w:r>
          </w:p>
          <w:p w14:paraId="078923B0" w14:textId="5680C1F2"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332AD308"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7E1B1903" w14:textId="77777777" w:rsidTr="00614D37">
        <w:trPr>
          <w:jc w:val="center"/>
        </w:trPr>
        <w:tc>
          <w:tcPr>
            <w:tcW w:w="709" w:type="dxa"/>
          </w:tcPr>
          <w:p w14:paraId="7A4C085C"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F487FA8" w14:textId="47A4A818" w:rsidR="00746066" w:rsidRPr="00A903D8" w:rsidRDefault="00746066" w:rsidP="00746066">
            <w:pPr>
              <w:spacing w:after="0" w:line="240" w:lineRule="auto"/>
              <w:jc w:val="both"/>
              <w:rPr>
                <w:rFonts w:ascii="Times New Roman" w:eastAsia="Times New Roman" w:hAnsi="Times New Roman" w:cs="Times New Roman"/>
                <w:sz w:val="28"/>
                <w:szCs w:val="28"/>
              </w:rPr>
            </w:pPr>
            <w:r w:rsidRPr="00A903D8">
              <w:rPr>
                <w:rFonts w:ascii="Times New Roman" w:eastAsia="Times New Roman" w:hAnsi="Times New Roman" w:cs="Times New Roman"/>
                <w:sz w:val="28"/>
                <w:szCs w:val="28"/>
              </w:rPr>
              <w:t xml:space="preserve">По окончании голосования </w:t>
            </w:r>
            <w:r>
              <w:rPr>
                <w:rFonts w:ascii="Times New Roman" w:eastAsia="Times New Roman" w:hAnsi="Times New Roman" w:cs="Times New Roman"/>
                <w:sz w:val="28"/>
                <w:szCs w:val="28"/>
              </w:rPr>
              <w:t>8</w:t>
            </w:r>
            <w:r w:rsidRPr="00A903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w:t>
            </w:r>
            <w:r w:rsidRPr="00A903D8">
              <w:rPr>
                <w:rFonts w:ascii="Times New Roman" w:eastAsia="Times New Roman" w:hAnsi="Times New Roman" w:cs="Times New Roman"/>
                <w:sz w:val="28"/>
                <w:szCs w:val="28"/>
              </w:rPr>
              <w:t xml:space="preserve"> сентября 202</w:t>
            </w:r>
            <w:r>
              <w:rPr>
                <w:rFonts w:ascii="Times New Roman" w:eastAsia="Times New Roman" w:hAnsi="Times New Roman" w:cs="Times New Roman"/>
                <w:sz w:val="28"/>
                <w:szCs w:val="28"/>
              </w:rPr>
              <w:t>3</w:t>
            </w:r>
            <w:r w:rsidRPr="00A903D8">
              <w:rPr>
                <w:rFonts w:ascii="Times New Roman" w:eastAsia="Times New Roman" w:hAnsi="Times New Roman" w:cs="Times New Roman"/>
                <w:sz w:val="28"/>
                <w:szCs w:val="28"/>
              </w:rPr>
              <w:t xml:space="preserve"> </w:t>
            </w:r>
            <w:proofErr w:type="gramStart"/>
            <w:r w:rsidRPr="00A903D8">
              <w:rPr>
                <w:rFonts w:ascii="Times New Roman" w:eastAsia="Times New Roman" w:hAnsi="Times New Roman" w:cs="Times New Roman"/>
                <w:sz w:val="28"/>
                <w:szCs w:val="28"/>
              </w:rPr>
              <w:t>года  избирательные</w:t>
            </w:r>
            <w:proofErr w:type="gramEnd"/>
            <w:r w:rsidRPr="00A903D8">
              <w:rPr>
                <w:rFonts w:ascii="Times New Roman" w:eastAsia="Times New Roman" w:hAnsi="Times New Roman" w:cs="Times New Roman"/>
                <w:sz w:val="28"/>
                <w:szCs w:val="28"/>
              </w:rPr>
              <w:t xml:space="preserve"> бюллетени установленной формы из переносных ящиков для голосования вводятся в КОИБ. По завершении ввода избирательных бюллетеней распечатываются контрольные данные о ходе голосования*</w:t>
            </w:r>
          </w:p>
          <w:p w14:paraId="5B5627FF" w14:textId="3DB31D7E" w:rsidR="00746066" w:rsidRPr="00A903D8" w:rsidRDefault="00746066" w:rsidP="00746066">
            <w:pPr>
              <w:spacing w:after="0" w:line="240" w:lineRule="auto"/>
              <w:jc w:val="both"/>
              <w:rPr>
                <w:rFonts w:ascii="Times New Roman" w:eastAsia="Times New Roman" w:hAnsi="Times New Roman" w:cs="Times New Roman"/>
                <w:sz w:val="28"/>
                <w:szCs w:val="28"/>
              </w:rPr>
            </w:pPr>
            <w:r w:rsidRPr="00A903D8">
              <w:rPr>
                <w:rFonts w:ascii="Times New Roman" w:eastAsia="Times New Roman" w:hAnsi="Times New Roman" w:cs="Times New Roman"/>
                <w:sz w:val="28"/>
                <w:szCs w:val="28"/>
              </w:rPr>
              <w:t xml:space="preserve">(отметка </w:t>
            </w:r>
            <w:proofErr w:type="gramStart"/>
            <w:r w:rsidRPr="00A903D8">
              <w:rPr>
                <w:rFonts w:ascii="Times New Roman" w:eastAsia="Times New Roman" w:hAnsi="Times New Roman" w:cs="Times New Roman"/>
                <w:sz w:val="28"/>
                <w:szCs w:val="28"/>
              </w:rPr>
              <w:t>Да</w:t>
            </w:r>
            <w:proofErr w:type="gramEnd"/>
            <w:r w:rsidRPr="00A903D8">
              <w:rPr>
                <w:rFonts w:ascii="Times New Roman" w:eastAsia="Times New Roman" w:hAnsi="Times New Roman" w:cs="Times New Roman"/>
                <w:sz w:val="28"/>
                <w:szCs w:val="28"/>
              </w:rPr>
              <w:t xml:space="preserve"> – соблюдено/отметка Нет – не соблюдено)</w:t>
            </w:r>
          </w:p>
          <w:p w14:paraId="51E9B4B2" w14:textId="134944EB" w:rsidR="00746066" w:rsidRDefault="00746066" w:rsidP="00746066">
            <w:pPr>
              <w:spacing w:after="0" w:line="240" w:lineRule="auto"/>
              <w:jc w:val="both"/>
              <w:rPr>
                <w:rFonts w:ascii="Times New Roman" w:eastAsia="Times New Roman" w:hAnsi="Times New Roman" w:cs="Times New Roman"/>
                <w:sz w:val="28"/>
                <w:szCs w:val="28"/>
              </w:rPr>
            </w:pPr>
            <w:r w:rsidRPr="00A903D8">
              <w:rPr>
                <w:rFonts w:ascii="Times New Roman" w:eastAsia="Times New Roman" w:hAnsi="Times New Roman" w:cs="Times New Roman"/>
                <w:sz w:val="28"/>
                <w:szCs w:val="28"/>
              </w:rPr>
              <w:t>*Только для участков с КОИБ</w:t>
            </w:r>
          </w:p>
        </w:tc>
        <w:tc>
          <w:tcPr>
            <w:tcW w:w="2863" w:type="dxa"/>
            <w:vAlign w:val="center"/>
          </w:tcPr>
          <w:p w14:paraId="0DC5F37F"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5ADB3E5C" w14:textId="77777777" w:rsidTr="00614D37">
        <w:trPr>
          <w:jc w:val="center"/>
        </w:trPr>
        <w:tc>
          <w:tcPr>
            <w:tcW w:w="709" w:type="dxa"/>
          </w:tcPr>
          <w:p w14:paraId="3A954D87"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0CCC06FE" w14:textId="623942BC"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Нарушения порядка проведения голосования отсутствуют</w:t>
            </w:r>
            <w:r w:rsidR="002F50F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обращения </w:t>
            </w:r>
            <w:r w:rsidR="002F50F3">
              <w:rPr>
                <w:rFonts w:ascii="Times New Roman" w:eastAsia="Times New Roman" w:hAnsi="Times New Roman" w:cs="Times New Roman"/>
                <w:sz w:val="28"/>
                <w:szCs w:val="28"/>
              </w:rPr>
              <w:t xml:space="preserve">о совершении нарушений </w:t>
            </w:r>
            <w:r>
              <w:rPr>
                <w:rFonts w:ascii="Times New Roman" w:eastAsia="Times New Roman" w:hAnsi="Times New Roman" w:cs="Times New Roman"/>
                <w:sz w:val="28"/>
                <w:szCs w:val="28"/>
              </w:rPr>
              <w:t>не подавались</w:t>
            </w:r>
          </w:p>
          <w:p w14:paraId="0A34F4AD" w14:textId="1B7F5300" w:rsidR="00746066" w:rsidRDefault="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не подавались</w:t>
            </w:r>
            <w:r w:rsidR="002F50F3">
              <w:rPr>
                <w:rFonts w:ascii="Times New Roman" w:eastAsia="Times New Roman" w:hAnsi="Times New Roman" w:cs="Times New Roman"/>
                <w:sz w:val="28"/>
                <w:szCs w:val="28"/>
              </w:rPr>
              <w:t>/</w:t>
            </w:r>
            <w:r>
              <w:rPr>
                <w:rFonts w:ascii="Times New Roman" w:eastAsia="Times New Roman" w:hAnsi="Times New Roman" w:cs="Times New Roman"/>
                <w:sz w:val="28"/>
                <w:szCs w:val="28"/>
              </w:rPr>
              <w:t>отметка Нет – подавались)</w:t>
            </w:r>
          </w:p>
        </w:tc>
        <w:tc>
          <w:tcPr>
            <w:tcW w:w="2863" w:type="dxa"/>
            <w:vAlign w:val="center"/>
          </w:tcPr>
          <w:p w14:paraId="2C9B3F61"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0737D04B" w14:textId="77777777" w:rsidTr="00614D37">
        <w:trPr>
          <w:jc w:val="center"/>
        </w:trPr>
        <w:tc>
          <w:tcPr>
            <w:tcW w:w="709" w:type="dxa"/>
          </w:tcPr>
          <w:p w14:paraId="27F42C43"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D52BBD6"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наличия поступившие в день голосования жалобы (заявления) рассмотрены УИК своевременно*</w:t>
            </w:r>
          </w:p>
          <w:p w14:paraId="49FCF51B" w14:textId="595BC026"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(отметка </w:t>
            </w:r>
            <w:proofErr w:type="gramStart"/>
            <w:r>
              <w:rPr>
                <w:rFonts w:ascii="Times New Roman" w:eastAsia="Times New Roman" w:hAnsi="Times New Roman" w:cs="Times New Roman"/>
                <w:sz w:val="28"/>
                <w:szCs w:val="28"/>
              </w:rPr>
              <w:t>Да</w:t>
            </w:r>
            <w:proofErr w:type="gramEnd"/>
            <w:r>
              <w:rPr>
                <w:rFonts w:ascii="Times New Roman" w:eastAsia="Times New Roman" w:hAnsi="Times New Roman" w:cs="Times New Roman"/>
                <w:sz w:val="28"/>
                <w:szCs w:val="28"/>
              </w:rPr>
              <w:t xml:space="preserve"> – соблюдено/отметка Нет – не соблюдено)</w:t>
            </w:r>
          </w:p>
          <w:p w14:paraId="0853EA06" w14:textId="77777777" w:rsidR="00746066" w:rsidRDefault="00746066" w:rsidP="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отсутствия обращений пункт не заполняется</w:t>
            </w:r>
          </w:p>
        </w:tc>
        <w:tc>
          <w:tcPr>
            <w:tcW w:w="2863" w:type="dxa"/>
            <w:vAlign w:val="center"/>
          </w:tcPr>
          <w:p w14:paraId="16459A29" w14:textId="77777777" w:rsidR="00746066" w:rsidRDefault="00746066" w:rsidP="00746066">
            <w:pPr>
              <w:spacing w:after="0" w:line="360" w:lineRule="auto"/>
              <w:jc w:val="both"/>
              <w:rPr>
                <w:rFonts w:ascii="Times New Roman" w:eastAsia="Times New Roman" w:hAnsi="Times New Roman" w:cs="Times New Roman"/>
                <w:sz w:val="28"/>
                <w:szCs w:val="28"/>
              </w:rPr>
            </w:pPr>
          </w:p>
        </w:tc>
      </w:tr>
    </w:tbl>
    <w:tbl>
      <w:tblPr>
        <w:tblW w:w="10172" w:type="dxa"/>
        <w:jc w:val="center"/>
        <w:tblBorders>
          <w:left w:val="single" w:sz="4" w:space="0" w:color="auto"/>
          <w:right w:val="single" w:sz="4" w:space="0" w:color="auto"/>
        </w:tblBorders>
        <w:tblLook w:val="04A0" w:firstRow="1" w:lastRow="0" w:firstColumn="1" w:lastColumn="0" w:noHBand="0" w:noVBand="1"/>
      </w:tblPr>
      <w:tblGrid>
        <w:gridCol w:w="10172"/>
      </w:tblGrid>
      <w:tr w:rsidR="00C73620" w:rsidRPr="00AB4EF2" w14:paraId="40CA303E" w14:textId="77777777" w:rsidTr="0066440B">
        <w:trPr>
          <w:trHeight w:val="565"/>
          <w:jc w:val="center"/>
        </w:trPr>
        <w:tc>
          <w:tcPr>
            <w:tcW w:w="10172" w:type="dxa"/>
            <w:shd w:val="clear" w:color="auto" w:fill="C6D9F1"/>
            <w:vAlign w:val="center"/>
          </w:tcPr>
          <w:p w14:paraId="6E5EAAC5" w14:textId="77777777" w:rsidR="00C73620" w:rsidRPr="00AB4EF2" w:rsidRDefault="00C73620" w:rsidP="008B0A91">
            <w:pPr>
              <w:keepNext/>
              <w:spacing w:after="0" w:line="240" w:lineRule="auto"/>
              <w:jc w:val="center"/>
              <w:rPr>
                <w:rFonts w:ascii="Times New Roman" w:hAnsi="Times New Roman"/>
                <w:sz w:val="28"/>
                <w:szCs w:val="28"/>
              </w:rPr>
            </w:pPr>
            <w:r w:rsidRPr="00AB4EF2">
              <w:rPr>
                <w:rFonts w:ascii="Times New Roman" w:hAnsi="Times New Roman"/>
                <w:sz w:val="28"/>
                <w:szCs w:val="28"/>
              </w:rPr>
              <w:t xml:space="preserve">Организация голосования </w:t>
            </w:r>
            <w:r w:rsidRPr="00AB4EF2">
              <w:rPr>
                <w:rFonts w:ascii="Times New Roman" w:hAnsi="Times New Roman"/>
                <w:b/>
                <w:sz w:val="28"/>
                <w:szCs w:val="28"/>
              </w:rPr>
              <w:t>вне помещения</w:t>
            </w:r>
            <w:r w:rsidRPr="00AB4EF2">
              <w:rPr>
                <w:rFonts w:ascii="Times New Roman" w:hAnsi="Times New Roman"/>
                <w:sz w:val="28"/>
                <w:szCs w:val="28"/>
              </w:rPr>
              <w:t xml:space="preserve"> для голосования</w:t>
            </w:r>
          </w:p>
        </w:tc>
      </w:tr>
    </w:tbl>
    <w:tbl>
      <w:tblPr>
        <w:tblStyle w:val="a5"/>
        <w:tblW w:w="101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600"/>
        <w:gridCol w:w="2863"/>
      </w:tblGrid>
      <w:tr w:rsidR="00012639" w14:paraId="7EE5AD66" w14:textId="77777777" w:rsidTr="00671FF8">
        <w:trPr>
          <w:tblHeader/>
          <w:jc w:val="center"/>
        </w:trPr>
        <w:tc>
          <w:tcPr>
            <w:tcW w:w="709" w:type="dxa"/>
            <w:vAlign w:val="center"/>
          </w:tcPr>
          <w:p w14:paraId="60D31A89" w14:textId="77777777" w:rsidR="00012639" w:rsidRDefault="00012639" w:rsidP="00671FF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п/п</w:t>
            </w:r>
          </w:p>
        </w:tc>
        <w:tc>
          <w:tcPr>
            <w:tcW w:w="6600" w:type="dxa"/>
            <w:vAlign w:val="center"/>
          </w:tcPr>
          <w:p w14:paraId="1DADECF0" w14:textId="77777777" w:rsidR="00012639" w:rsidRDefault="00012639" w:rsidP="00671FF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Критерии оценки проведения голосования</w:t>
            </w:r>
          </w:p>
        </w:tc>
        <w:tc>
          <w:tcPr>
            <w:tcW w:w="2863" w:type="dxa"/>
            <w:vAlign w:val="center"/>
          </w:tcPr>
          <w:p w14:paraId="34676DA2" w14:textId="77777777" w:rsidR="00012639" w:rsidRDefault="00012639" w:rsidP="00671FF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ВПИСАТЬ </w:t>
            </w:r>
            <w:r>
              <w:rPr>
                <w:rFonts w:ascii="Times New Roman" w:eastAsia="Times New Roman" w:hAnsi="Times New Roman" w:cs="Times New Roman"/>
                <w:b/>
                <w:sz w:val="24"/>
                <w:szCs w:val="24"/>
              </w:rPr>
              <w:br/>
              <w:t>«ДА» ИЛИ «НЕТ»</w:t>
            </w:r>
          </w:p>
        </w:tc>
      </w:tr>
      <w:tr w:rsidR="00746066" w14:paraId="2DD1A360" w14:textId="77777777" w:rsidTr="00614D37">
        <w:trPr>
          <w:jc w:val="center"/>
        </w:trPr>
        <w:tc>
          <w:tcPr>
            <w:tcW w:w="709" w:type="dxa"/>
          </w:tcPr>
          <w:p w14:paraId="5538277A"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64F4C68" w14:textId="77777777" w:rsidR="00746066" w:rsidRDefault="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Сообщение председателем УИК о выезде группы членов УИК для проведения голосования вне помещения для голосования не позднее чем за 30 минут до выезда (выхода) </w:t>
            </w:r>
          </w:p>
          <w:p w14:paraId="0B3330DD" w14:textId="5A9AE497" w:rsidR="00746066" w:rsidRDefault="00746066" w:rsidP="00614D3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(отметка Да – соблюдено/отметка Нет – не соблюдено)</w:t>
            </w:r>
          </w:p>
        </w:tc>
        <w:tc>
          <w:tcPr>
            <w:tcW w:w="2863" w:type="dxa"/>
            <w:vAlign w:val="center"/>
          </w:tcPr>
          <w:p w14:paraId="45E64429"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05A4E93C" w14:textId="77777777" w:rsidTr="00614D37">
        <w:trPr>
          <w:jc w:val="center"/>
        </w:trPr>
        <w:tc>
          <w:tcPr>
            <w:tcW w:w="709" w:type="dxa"/>
          </w:tcPr>
          <w:p w14:paraId="5E75627B"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84FE2E5" w14:textId="77777777" w:rsidR="00746066" w:rsidRDefault="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Избирательные бюллетени выдаются под подпись в ведомости члену УИК по числу избирателей в выписке из специального реестра и дополнительно не более 5 процентов от этого количества (но не менее двух избирательных бюллетеней)</w:t>
            </w:r>
          </w:p>
          <w:p w14:paraId="0BC05FB5" w14:textId="576DB96F" w:rsidR="00746066" w:rsidRDefault="00746066" w:rsidP="00614D3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6E246789"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5A709F0E" w14:textId="77777777" w:rsidTr="00614D37">
        <w:trPr>
          <w:jc w:val="center"/>
        </w:trPr>
        <w:tc>
          <w:tcPr>
            <w:tcW w:w="709" w:type="dxa"/>
          </w:tcPr>
          <w:p w14:paraId="22945D05"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0C14177" w14:textId="77777777" w:rsidR="00746066" w:rsidRDefault="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список избирателей вносится отметка о том, что к соответствующему избирателю выехали члены УИК для проведения голосования вне помещения для голосования </w:t>
            </w:r>
          </w:p>
          <w:p w14:paraId="00F93200" w14:textId="06A11642" w:rsidR="00746066" w:rsidRDefault="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(отметка Да – соблюдено/отметка Нет – </w:t>
            </w:r>
            <w:r>
              <w:rPr>
                <w:rFonts w:ascii="Times New Roman" w:eastAsia="Times New Roman" w:hAnsi="Times New Roman" w:cs="Times New Roman"/>
                <w:sz w:val="28"/>
                <w:szCs w:val="28"/>
              </w:rPr>
              <w:br/>
              <w:t>не соблюдено)</w:t>
            </w:r>
          </w:p>
        </w:tc>
        <w:tc>
          <w:tcPr>
            <w:tcW w:w="2863" w:type="dxa"/>
            <w:vAlign w:val="center"/>
          </w:tcPr>
          <w:p w14:paraId="72FFCD37"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41F32DC8" w14:textId="77777777" w:rsidTr="00614D37">
        <w:trPr>
          <w:jc w:val="center"/>
        </w:trPr>
        <w:tc>
          <w:tcPr>
            <w:tcW w:w="709" w:type="dxa"/>
          </w:tcPr>
          <w:p w14:paraId="2D92CD01"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3CF6EEF" w14:textId="77777777" w:rsidR="00746066" w:rsidRDefault="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УИК обеспечила не менее чем двум лицам из числа наблюдателей, назначенных разными кандидатами, избирательными объединениями, одним из субъектов общественного контроля, равные с проводящими голосование членами УИК возможности прибытия к месту проведения голосования вне помещения для голосования</w:t>
            </w:r>
          </w:p>
          <w:p w14:paraId="77DFC347" w14:textId="5A32E0C4" w:rsidR="00746066" w:rsidRDefault="00746066" w:rsidP="00614D3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5E536FC1"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7AA1E6E2" w14:textId="77777777" w:rsidTr="00614D37">
        <w:trPr>
          <w:trHeight w:val="1488"/>
          <w:jc w:val="center"/>
        </w:trPr>
        <w:tc>
          <w:tcPr>
            <w:tcW w:w="709" w:type="dxa"/>
          </w:tcPr>
          <w:p w14:paraId="2930365D"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tcPr>
          <w:p w14:paraId="39A2460F" w14:textId="165D3C37" w:rsidR="00746066" w:rsidRDefault="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проведении голосования обеспечены условия для соблюдения тайны волеизъявления избирателя</w:t>
            </w:r>
          </w:p>
          <w:p w14:paraId="216670BD" w14:textId="6CE5A614" w:rsidR="00746066" w:rsidRDefault="00746066" w:rsidP="00614D3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71FFBA7B"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7BF71AD2" w14:textId="77777777" w:rsidTr="00614D37">
        <w:trPr>
          <w:jc w:val="center"/>
        </w:trPr>
        <w:tc>
          <w:tcPr>
            <w:tcW w:w="709" w:type="dxa"/>
          </w:tcPr>
          <w:p w14:paraId="30236304"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89A4E1E" w14:textId="77777777" w:rsidR="00746066" w:rsidRDefault="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УИК обеспечила голосование вне помещения для голосования только тех избирателей, чьи заявления внесены в реестр (выписку из реестра) </w:t>
            </w:r>
          </w:p>
          <w:p w14:paraId="32B3C18C" w14:textId="3227CE7D" w:rsidR="00746066" w:rsidRDefault="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(отметка Да – соблюдено/отметка Нет – </w:t>
            </w:r>
            <w:r>
              <w:rPr>
                <w:rFonts w:ascii="Times New Roman" w:eastAsia="Times New Roman" w:hAnsi="Times New Roman" w:cs="Times New Roman"/>
                <w:sz w:val="28"/>
                <w:szCs w:val="28"/>
              </w:rPr>
              <w:br/>
              <w:t>не соблюдено)</w:t>
            </w:r>
          </w:p>
        </w:tc>
        <w:tc>
          <w:tcPr>
            <w:tcW w:w="2863" w:type="dxa"/>
            <w:vAlign w:val="center"/>
          </w:tcPr>
          <w:p w14:paraId="3514D9DF"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34C4B1E3" w14:textId="77777777" w:rsidTr="00614D37">
        <w:trPr>
          <w:jc w:val="center"/>
        </w:trPr>
        <w:tc>
          <w:tcPr>
            <w:tcW w:w="709" w:type="dxa"/>
          </w:tcPr>
          <w:p w14:paraId="51CCF02F"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E272BB1" w14:textId="77777777" w:rsidR="00746066" w:rsidRDefault="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возвращения выездной группы незамедлительно составлен акт о проведении голосования вне помещения для голосования</w:t>
            </w:r>
          </w:p>
          <w:p w14:paraId="7FC3FF5C" w14:textId="188C0FE3" w:rsidR="00746066" w:rsidRDefault="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1D28795D" w14:textId="77777777" w:rsidR="00746066" w:rsidRDefault="00746066" w:rsidP="00746066">
            <w:pPr>
              <w:spacing w:after="0" w:line="360" w:lineRule="auto"/>
              <w:jc w:val="both"/>
              <w:rPr>
                <w:rFonts w:ascii="Times New Roman" w:eastAsia="Times New Roman" w:hAnsi="Times New Roman" w:cs="Times New Roman"/>
                <w:sz w:val="28"/>
                <w:szCs w:val="28"/>
              </w:rPr>
            </w:pPr>
          </w:p>
        </w:tc>
      </w:tr>
      <w:tr w:rsidR="00746066" w14:paraId="3E9BEAED" w14:textId="77777777" w:rsidTr="00614D37">
        <w:trPr>
          <w:jc w:val="center"/>
        </w:trPr>
        <w:tc>
          <w:tcPr>
            <w:tcW w:w="709" w:type="dxa"/>
          </w:tcPr>
          <w:p w14:paraId="78E927C7" w14:textId="77777777" w:rsidR="00746066" w:rsidRDefault="0074606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23A80717" w14:textId="6CD6AA16" w:rsidR="00746066" w:rsidRDefault="007460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Нарушения порядка проведения голосования вне помещения для голосования отсутствуют и обращения </w:t>
            </w:r>
            <w:r w:rsidR="00C548A2">
              <w:rPr>
                <w:rFonts w:ascii="Times New Roman" w:eastAsia="Times New Roman" w:hAnsi="Times New Roman" w:cs="Times New Roman"/>
                <w:sz w:val="28"/>
                <w:szCs w:val="28"/>
              </w:rPr>
              <w:t xml:space="preserve">о совершении нарушений </w:t>
            </w:r>
            <w:r>
              <w:rPr>
                <w:rFonts w:ascii="Times New Roman" w:eastAsia="Times New Roman" w:hAnsi="Times New Roman" w:cs="Times New Roman"/>
                <w:sz w:val="28"/>
                <w:szCs w:val="28"/>
              </w:rPr>
              <w:t xml:space="preserve">не подавались </w:t>
            </w:r>
          </w:p>
          <w:p w14:paraId="0024B256" w14:textId="49698532" w:rsidR="00746066" w:rsidRDefault="00746066" w:rsidP="00614D3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не подавались/отметка Нет – подавались)</w:t>
            </w:r>
          </w:p>
        </w:tc>
        <w:tc>
          <w:tcPr>
            <w:tcW w:w="2863" w:type="dxa"/>
            <w:vAlign w:val="center"/>
          </w:tcPr>
          <w:p w14:paraId="1ADA2A78" w14:textId="77777777" w:rsidR="00746066" w:rsidRDefault="00746066" w:rsidP="00746066">
            <w:pPr>
              <w:spacing w:after="0" w:line="360" w:lineRule="auto"/>
              <w:jc w:val="both"/>
              <w:rPr>
                <w:rFonts w:ascii="Times New Roman" w:eastAsia="Times New Roman" w:hAnsi="Times New Roman" w:cs="Times New Roman"/>
                <w:sz w:val="28"/>
                <w:szCs w:val="28"/>
              </w:rPr>
            </w:pPr>
          </w:p>
        </w:tc>
      </w:tr>
    </w:tbl>
    <w:tbl>
      <w:tblPr>
        <w:tblW w:w="10172" w:type="dxa"/>
        <w:jc w:val="center"/>
        <w:tblBorders>
          <w:left w:val="single" w:sz="4" w:space="0" w:color="auto"/>
          <w:right w:val="single" w:sz="4" w:space="0" w:color="auto"/>
        </w:tblBorders>
        <w:tblLook w:val="04A0" w:firstRow="1" w:lastRow="0" w:firstColumn="1" w:lastColumn="0" w:noHBand="0" w:noVBand="1"/>
      </w:tblPr>
      <w:tblGrid>
        <w:gridCol w:w="10172"/>
      </w:tblGrid>
      <w:tr w:rsidR="00BC363A" w:rsidRPr="001A0946" w14:paraId="331398E4" w14:textId="77777777" w:rsidTr="0066440B">
        <w:trPr>
          <w:jc w:val="center"/>
        </w:trPr>
        <w:tc>
          <w:tcPr>
            <w:tcW w:w="10172" w:type="dxa"/>
            <w:shd w:val="clear" w:color="auto" w:fill="C6D9F1"/>
            <w:vAlign w:val="center"/>
          </w:tcPr>
          <w:p w14:paraId="149F01C5" w14:textId="77777777" w:rsidR="00BC363A" w:rsidRPr="001A0946" w:rsidRDefault="00BC363A" w:rsidP="008B0A91">
            <w:pPr>
              <w:keepNext/>
              <w:autoSpaceDE w:val="0"/>
              <w:autoSpaceDN w:val="0"/>
              <w:adjustRightInd w:val="0"/>
              <w:spacing w:after="0" w:line="240" w:lineRule="auto"/>
              <w:jc w:val="center"/>
              <w:rPr>
                <w:rFonts w:ascii="Times New Roman" w:hAnsi="Times New Roman"/>
                <w:sz w:val="28"/>
                <w:szCs w:val="28"/>
                <w:highlight w:val="yellow"/>
              </w:rPr>
            </w:pPr>
            <w:r w:rsidRPr="008463EB">
              <w:rPr>
                <w:rFonts w:ascii="Times New Roman" w:hAnsi="Times New Roman"/>
                <w:sz w:val="28"/>
                <w:szCs w:val="28"/>
              </w:rPr>
              <w:t xml:space="preserve">Организация голосования с использованием </w:t>
            </w:r>
            <w:r w:rsidRPr="008463EB">
              <w:rPr>
                <w:rFonts w:ascii="Times New Roman" w:hAnsi="Times New Roman"/>
                <w:sz w:val="28"/>
                <w:szCs w:val="28"/>
              </w:rPr>
              <w:br/>
            </w:r>
            <w:r w:rsidRPr="008463EB">
              <w:rPr>
                <w:rFonts w:ascii="Times New Roman" w:hAnsi="Times New Roman"/>
                <w:b/>
                <w:sz w:val="28"/>
                <w:szCs w:val="28"/>
              </w:rPr>
              <w:t>дополнительной</w:t>
            </w:r>
            <w:r w:rsidRPr="008463EB">
              <w:rPr>
                <w:rFonts w:ascii="Times New Roman" w:hAnsi="Times New Roman"/>
                <w:sz w:val="28"/>
                <w:szCs w:val="28"/>
              </w:rPr>
              <w:t xml:space="preserve"> формы голосования</w:t>
            </w:r>
            <w:r w:rsidRPr="008463EB">
              <w:rPr>
                <w:rStyle w:val="a8"/>
                <w:rFonts w:ascii="Times New Roman" w:hAnsi="Times New Roman"/>
                <w:sz w:val="28"/>
                <w:szCs w:val="28"/>
              </w:rPr>
              <w:footnoteReference w:id="4"/>
            </w:r>
          </w:p>
        </w:tc>
      </w:tr>
    </w:tbl>
    <w:tbl>
      <w:tblPr>
        <w:tblStyle w:val="a5"/>
        <w:tblW w:w="101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600"/>
        <w:gridCol w:w="2863"/>
      </w:tblGrid>
      <w:tr w:rsidR="00012639" w14:paraId="5362310E" w14:textId="77777777" w:rsidTr="00671FF8">
        <w:trPr>
          <w:tblHeader/>
          <w:jc w:val="center"/>
        </w:trPr>
        <w:tc>
          <w:tcPr>
            <w:tcW w:w="709" w:type="dxa"/>
            <w:vAlign w:val="center"/>
          </w:tcPr>
          <w:p w14:paraId="4789AA6A" w14:textId="77777777" w:rsidR="00012639" w:rsidRDefault="00012639" w:rsidP="00671FF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п/п</w:t>
            </w:r>
          </w:p>
        </w:tc>
        <w:tc>
          <w:tcPr>
            <w:tcW w:w="6600" w:type="dxa"/>
            <w:vAlign w:val="center"/>
          </w:tcPr>
          <w:p w14:paraId="075B8B2A" w14:textId="77777777" w:rsidR="00012639" w:rsidRDefault="00012639" w:rsidP="00671FF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Критерии оценки проведения голосования</w:t>
            </w:r>
          </w:p>
        </w:tc>
        <w:tc>
          <w:tcPr>
            <w:tcW w:w="2863" w:type="dxa"/>
            <w:vAlign w:val="center"/>
          </w:tcPr>
          <w:p w14:paraId="5DF677E3" w14:textId="77777777" w:rsidR="00012639" w:rsidRDefault="00012639" w:rsidP="00671FF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ВПИСАТЬ </w:t>
            </w:r>
            <w:r>
              <w:rPr>
                <w:rFonts w:ascii="Times New Roman" w:eastAsia="Times New Roman" w:hAnsi="Times New Roman" w:cs="Times New Roman"/>
                <w:b/>
                <w:sz w:val="24"/>
                <w:szCs w:val="24"/>
              </w:rPr>
              <w:br/>
              <w:t>«ДА» ИЛИ «НЕТ»</w:t>
            </w:r>
          </w:p>
        </w:tc>
      </w:tr>
      <w:tr w:rsidR="00BC363A" w14:paraId="12F6BAC6" w14:textId="77777777" w:rsidTr="00614D37">
        <w:trPr>
          <w:jc w:val="center"/>
        </w:trPr>
        <w:tc>
          <w:tcPr>
            <w:tcW w:w="709" w:type="dxa"/>
          </w:tcPr>
          <w:p w14:paraId="5F5B59B0" w14:textId="77777777" w:rsidR="00BC363A" w:rsidRDefault="00BC363A"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383F8E0" w14:textId="235CE9D4" w:rsidR="00C73620" w:rsidRPr="00C73620" w:rsidRDefault="00C73620" w:rsidP="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t xml:space="preserve">Информация о датах, времени, избирательных участках и </w:t>
            </w:r>
            <w:r w:rsidR="00BE4A02">
              <w:rPr>
                <w:rFonts w:ascii="Times New Roman" w:eastAsia="Times New Roman" w:hAnsi="Times New Roman" w:cs="Times New Roman"/>
                <w:sz w:val="28"/>
                <w:szCs w:val="28"/>
              </w:rPr>
              <w:t xml:space="preserve">об </w:t>
            </w:r>
            <w:r w:rsidRPr="00C73620">
              <w:rPr>
                <w:rFonts w:ascii="Times New Roman" w:eastAsia="Times New Roman" w:hAnsi="Times New Roman" w:cs="Times New Roman"/>
                <w:sz w:val="28"/>
                <w:szCs w:val="28"/>
              </w:rPr>
              <w:t xml:space="preserve">адресах (описаниях мест) проведения дополнительной формы голосования размещена на официальном сайте соответствующей избирательной комиссии субъекта Российской Федерации в сети </w:t>
            </w:r>
            <w:r w:rsidR="00BE4A02">
              <w:rPr>
                <w:rFonts w:ascii="Times New Roman" w:eastAsia="Times New Roman" w:hAnsi="Times New Roman" w:cs="Times New Roman"/>
                <w:sz w:val="28"/>
                <w:szCs w:val="28"/>
              </w:rPr>
              <w:t>«</w:t>
            </w:r>
            <w:r w:rsidRPr="00C73620">
              <w:rPr>
                <w:rFonts w:ascii="Times New Roman" w:eastAsia="Times New Roman" w:hAnsi="Times New Roman" w:cs="Times New Roman"/>
                <w:sz w:val="28"/>
                <w:szCs w:val="28"/>
              </w:rPr>
              <w:t>Интернет</w:t>
            </w:r>
            <w:r w:rsidR="00BE4A02">
              <w:rPr>
                <w:rFonts w:ascii="Times New Roman" w:eastAsia="Times New Roman" w:hAnsi="Times New Roman" w:cs="Times New Roman"/>
                <w:sz w:val="28"/>
                <w:szCs w:val="28"/>
              </w:rPr>
              <w:t>»</w:t>
            </w:r>
            <w:r w:rsidRPr="00C73620">
              <w:rPr>
                <w:rFonts w:ascii="Times New Roman" w:eastAsia="Times New Roman" w:hAnsi="Times New Roman" w:cs="Times New Roman"/>
                <w:sz w:val="28"/>
                <w:szCs w:val="28"/>
              </w:rPr>
              <w:t xml:space="preserve">, а также доведена до сведения избирателей соответствующего избирательного участка, в том числе путем размещения объявлений в доступных для всех </w:t>
            </w:r>
            <w:r w:rsidR="00BE4A02">
              <w:rPr>
                <w:rFonts w:ascii="Times New Roman" w:eastAsia="Times New Roman" w:hAnsi="Times New Roman" w:cs="Times New Roman"/>
                <w:sz w:val="28"/>
                <w:szCs w:val="28"/>
              </w:rPr>
              <w:t xml:space="preserve">избирателей </w:t>
            </w:r>
            <w:r w:rsidRPr="00C73620">
              <w:rPr>
                <w:rFonts w:ascii="Times New Roman" w:eastAsia="Times New Roman" w:hAnsi="Times New Roman" w:cs="Times New Roman"/>
                <w:sz w:val="28"/>
                <w:szCs w:val="28"/>
              </w:rPr>
              <w:t>местах</w:t>
            </w:r>
          </w:p>
          <w:p w14:paraId="4E8CA5A1" w14:textId="3C887D2A" w:rsidR="00BC363A" w:rsidRDefault="00C73620" w:rsidP="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04BAF286" w14:textId="77777777" w:rsidR="00BC363A" w:rsidRDefault="00BC363A">
            <w:pPr>
              <w:spacing w:after="0" w:line="360" w:lineRule="auto"/>
              <w:jc w:val="both"/>
              <w:rPr>
                <w:rFonts w:ascii="Times New Roman" w:eastAsia="Times New Roman" w:hAnsi="Times New Roman" w:cs="Times New Roman"/>
                <w:sz w:val="28"/>
                <w:szCs w:val="28"/>
              </w:rPr>
            </w:pPr>
          </w:p>
        </w:tc>
      </w:tr>
      <w:tr w:rsidR="00C73620" w14:paraId="43F9E580" w14:textId="77777777" w:rsidTr="00614D37">
        <w:trPr>
          <w:jc w:val="center"/>
        </w:trPr>
        <w:tc>
          <w:tcPr>
            <w:tcW w:w="709" w:type="dxa"/>
          </w:tcPr>
          <w:p w14:paraId="2D07BA27" w14:textId="77777777" w:rsidR="00C73620" w:rsidRDefault="00C73620"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B3655B5" w14:textId="77777777" w:rsidR="00C73620" w:rsidRPr="00C73620" w:rsidRDefault="00C73620" w:rsidP="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t>Место для проведения голосования оборудовано с соблюдением следующих требований.</w:t>
            </w:r>
          </w:p>
          <w:p w14:paraId="2E82C683" w14:textId="45FA4209" w:rsidR="00C73620" w:rsidRPr="00C73620" w:rsidRDefault="00C73620" w:rsidP="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t>Обязательное наличие: переносного ящика для голосования</w:t>
            </w:r>
            <w:r w:rsidR="00BE4A02">
              <w:rPr>
                <w:rFonts w:ascii="Times New Roman" w:eastAsia="Times New Roman" w:hAnsi="Times New Roman" w:cs="Times New Roman"/>
                <w:sz w:val="28"/>
                <w:szCs w:val="28"/>
              </w:rPr>
              <w:t>;</w:t>
            </w:r>
            <w:r w:rsidRPr="00C73620">
              <w:rPr>
                <w:rFonts w:ascii="Times New Roman" w:eastAsia="Times New Roman" w:hAnsi="Times New Roman" w:cs="Times New Roman"/>
                <w:sz w:val="28"/>
                <w:szCs w:val="28"/>
              </w:rPr>
              <w:t xml:space="preserve"> места для тайного голосования (в том числе стола с настольной ширмой или кабины для тайного голосования)</w:t>
            </w:r>
            <w:r w:rsidR="00BE4A02">
              <w:rPr>
                <w:rFonts w:ascii="Times New Roman" w:eastAsia="Times New Roman" w:hAnsi="Times New Roman" w:cs="Times New Roman"/>
                <w:sz w:val="28"/>
                <w:szCs w:val="28"/>
              </w:rPr>
              <w:t>;</w:t>
            </w:r>
            <w:r w:rsidRPr="00C73620">
              <w:rPr>
                <w:rFonts w:ascii="Times New Roman" w:eastAsia="Times New Roman" w:hAnsi="Times New Roman" w:cs="Times New Roman"/>
                <w:sz w:val="28"/>
                <w:szCs w:val="28"/>
              </w:rPr>
              <w:t xml:space="preserve"> места для выдачи избирательных бюллетеней, информационных материалов, необходимых письменных принадлежностей (за исключением карандашей)</w:t>
            </w:r>
            <w:r w:rsidR="00BE4A02">
              <w:rPr>
                <w:rFonts w:ascii="Times New Roman" w:eastAsia="Times New Roman" w:hAnsi="Times New Roman" w:cs="Times New Roman"/>
                <w:sz w:val="28"/>
                <w:szCs w:val="28"/>
              </w:rPr>
              <w:t>;</w:t>
            </w:r>
            <w:r w:rsidRPr="00C73620">
              <w:rPr>
                <w:rFonts w:ascii="Times New Roman" w:eastAsia="Times New Roman" w:hAnsi="Times New Roman" w:cs="Times New Roman"/>
                <w:sz w:val="28"/>
                <w:szCs w:val="28"/>
              </w:rPr>
              <w:t xml:space="preserve"> мест для размещения членов участковой избирательной комиссии и наблюдателей. Также с учетом погодных и климатических условий рекомендуется использование конструкций, иных средств, обеспечивающих защиту от атмосферных осадков</w:t>
            </w:r>
          </w:p>
          <w:p w14:paraId="1C7D3852" w14:textId="7E14708E" w:rsidR="00C73620" w:rsidRPr="00C73620" w:rsidRDefault="00C73620" w:rsidP="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lastRenderedPageBreak/>
              <w:t>(отметка Да – соблюдено/отметка Нет – не соблюдено)</w:t>
            </w:r>
          </w:p>
        </w:tc>
        <w:tc>
          <w:tcPr>
            <w:tcW w:w="2863" w:type="dxa"/>
            <w:vAlign w:val="center"/>
          </w:tcPr>
          <w:p w14:paraId="0AE66694" w14:textId="77777777" w:rsidR="00C73620" w:rsidRDefault="00C73620">
            <w:pPr>
              <w:spacing w:after="0" w:line="360" w:lineRule="auto"/>
              <w:jc w:val="both"/>
              <w:rPr>
                <w:rFonts w:ascii="Times New Roman" w:eastAsia="Times New Roman" w:hAnsi="Times New Roman" w:cs="Times New Roman"/>
                <w:sz w:val="28"/>
                <w:szCs w:val="28"/>
              </w:rPr>
            </w:pPr>
          </w:p>
        </w:tc>
      </w:tr>
      <w:tr w:rsidR="00C73620" w14:paraId="3A2688E1" w14:textId="77777777" w:rsidTr="00614D37">
        <w:trPr>
          <w:jc w:val="center"/>
        </w:trPr>
        <w:tc>
          <w:tcPr>
            <w:tcW w:w="709" w:type="dxa"/>
          </w:tcPr>
          <w:p w14:paraId="16B5D209" w14:textId="77777777" w:rsidR="00C73620" w:rsidRDefault="00C73620"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D770B63" w14:textId="77777777" w:rsidR="00C73620" w:rsidRPr="00C73620" w:rsidRDefault="00C73620" w:rsidP="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t>Голосование с использованием дополнительной формы голосования проводят не менее двух членов участковой избирательной комиссии, которые должны иметь при себе:</w:t>
            </w:r>
          </w:p>
          <w:p w14:paraId="3AFCC309" w14:textId="77777777" w:rsidR="00C73620" w:rsidRPr="00C73620" w:rsidRDefault="00C73620" w:rsidP="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t>предварительно опечатанный (опломбированный) переносной ящик для голосования;</w:t>
            </w:r>
          </w:p>
          <w:p w14:paraId="0DD30398" w14:textId="77777777" w:rsidR="00C73620" w:rsidRPr="00C73620" w:rsidRDefault="00C73620" w:rsidP="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t>книгу списка избирателей, содержащую сведения об избирателях, голосование которых предполагается провести с использованием дополнительной формы голосования;</w:t>
            </w:r>
          </w:p>
          <w:p w14:paraId="733D9118" w14:textId="77777777" w:rsidR="00C73620" w:rsidRPr="00C73620" w:rsidRDefault="00C73620" w:rsidP="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t>необходимое количество избирательных бюллетеней установленной формы</w:t>
            </w:r>
          </w:p>
          <w:p w14:paraId="5847667B" w14:textId="30A5C069" w:rsidR="00C73620" w:rsidRPr="00C73620" w:rsidRDefault="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463353E6" w14:textId="77777777" w:rsidR="00C73620" w:rsidRDefault="00C73620">
            <w:pPr>
              <w:spacing w:after="0" w:line="360" w:lineRule="auto"/>
              <w:jc w:val="both"/>
              <w:rPr>
                <w:rFonts w:ascii="Times New Roman" w:eastAsia="Times New Roman" w:hAnsi="Times New Roman" w:cs="Times New Roman"/>
                <w:sz w:val="28"/>
                <w:szCs w:val="28"/>
              </w:rPr>
            </w:pPr>
          </w:p>
        </w:tc>
      </w:tr>
      <w:tr w:rsidR="00C73620" w14:paraId="1FE4F10B" w14:textId="77777777" w:rsidTr="00614D37">
        <w:trPr>
          <w:jc w:val="center"/>
        </w:trPr>
        <w:tc>
          <w:tcPr>
            <w:tcW w:w="709" w:type="dxa"/>
          </w:tcPr>
          <w:p w14:paraId="4FDEE385" w14:textId="77777777" w:rsidR="00C73620" w:rsidRDefault="00C73620"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722B25E" w14:textId="61D352AF" w:rsidR="00C73620" w:rsidRPr="00C73620" w:rsidRDefault="00C73620" w:rsidP="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t xml:space="preserve">При проведении голосования </w:t>
            </w:r>
            <w:r w:rsidR="00644766">
              <w:rPr>
                <w:rFonts w:ascii="Times New Roman" w:eastAsia="Times New Roman" w:hAnsi="Times New Roman" w:cs="Times New Roman"/>
                <w:sz w:val="28"/>
                <w:szCs w:val="28"/>
              </w:rPr>
              <w:t>УИК</w:t>
            </w:r>
            <w:r w:rsidRPr="00C73620">
              <w:rPr>
                <w:rFonts w:ascii="Times New Roman" w:eastAsia="Times New Roman" w:hAnsi="Times New Roman" w:cs="Times New Roman"/>
                <w:sz w:val="28"/>
                <w:szCs w:val="28"/>
              </w:rPr>
              <w:t xml:space="preserve"> обеспечила равные с выезжающими для проведения голосования членами участковой избирательной комиссии возможности прибытия к месту проведения голосования не менее чем двум лицам из числа:</w:t>
            </w:r>
          </w:p>
          <w:p w14:paraId="6921993C" w14:textId="77777777" w:rsidR="00C73620" w:rsidRPr="00C73620" w:rsidRDefault="00C73620" w:rsidP="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t>наблюдателей, назначенных разными кандидатами, избирательными объединениями (к таковым не относятся лица, назначенные кандидатом и избирательным объединением, выдвинувшим этого кандидата);</w:t>
            </w:r>
          </w:p>
          <w:p w14:paraId="490091E0" w14:textId="0317FBEA" w:rsidR="00C73620" w:rsidRPr="00C73620" w:rsidRDefault="00C73620" w:rsidP="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t xml:space="preserve">наблюдателей, назначенных одним из субъектов общественного контроля </w:t>
            </w:r>
            <w:r w:rsidR="00644766">
              <w:rPr>
                <w:rFonts w:ascii="Times New Roman" w:eastAsia="Times New Roman" w:hAnsi="Times New Roman" w:cs="Times New Roman"/>
                <w:sz w:val="28"/>
                <w:szCs w:val="28"/>
              </w:rPr>
              <w:t>–</w:t>
            </w:r>
            <w:r w:rsidR="00644766" w:rsidRPr="00C73620">
              <w:rPr>
                <w:rFonts w:ascii="Times New Roman" w:eastAsia="Times New Roman" w:hAnsi="Times New Roman" w:cs="Times New Roman"/>
                <w:sz w:val="28"/>
                <w:szCs w:val="28"/>
              </w:rPr>
              <w:t xml:space="preserve"> </w:t>
            </w:r>
            <w:r w:rsidRPr="00C73620">
              <w:rPr>
                <w:rFonts w:ascii="Times New Roman" w:eastAsia="Times New Roman" w:hAnsi="Times New Roman" w:cs="Times New Roman"/>
                <w:sz w:val="28"/>
                <w:szCs w:val="28"/>
              </w:rPr>
              <w:t>Общественной палатой Российской Федерации, общественной палатой соответствующего субъекта Российской Федерации (в случае, если назначение наблюдателей субъектами общественного контроля предусмотрено законом)</w:t>
            </w:r>
          </w:p>
          <w:p w14:paraId="34CB5124" w14:textId="78110099" w:rsidR="00C73620" w:rsidRPr="00C73620" w:rsidRDefault="00C73620" w:rsidP="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76F49429" w14:textId="77777777" w:rsidR="00C73620" w:rsidRDefault="00C73620">
            <w:pPr>
              <w:spacing w:after="0" w:line="360" w:lineRule="auto"/>
              <w:jc w:val="both"/>
              <w:rPr>
                <w:rFonts w:ascii="Times New Roman" w:eastAsia="Times New Roman" w:hAnsi="Times New Roman" w:cs="Times New Roman"/>
                <w:sz w:val="28"/>
                <w:szCs w:val="28"/>
              </w:rPr>
            </w:pPr>
          </w:p>
        </w:tc>
      </w:tr>
    </w:tbl>
    <w:tbl>
      <w:tblPr>
        <w:tblW w:w="10172" w:type="dxa"/>
        <w:jc w:val="center"/>
        <w:tblBorders>
          <w:left w:val="single" w:sz="4" w:space="0" w:color="auto"/>
          <w:right w:val="single" w:sz="4" w:space="0" w:color="auto"/>
        </w:tblBorders>
        <w:tblLook w:val="04A0" w:firstRow="1" w:lastRow="0" w:firstColumn="1" w:lastColumn="0" w:noHBand="0" w:noVBand="1"/>
      </w:tblPr>
      <w:tblGrid>
        <w:gridCol w:w="10172"/>
      </w:tblGrid>
      <w:tr w:rsidR="00C73620" w:rsidRPr="008463EB" w14:paraId="06775E42" w14:textId="77777777" w:rsidTr="0066440B">
        <w:trPr>
          <w:trHeight w:val="523"/>
          <w:jc w:val="center"/>
        </w:trPr>
        <w:tc>
          <w:tcPr>
            <w:tcW w:w="10172" w:type="dxa"/>
            <w:shd w:val="clear" w:color="auto" w:fill="C6D9F1"/>
            <w:vAlign w:val="center"/>
          </w:tcPr>
          <w:p w14:paraId="44081E18" w14:textId="77777777" w:rsidR="00C73620" w:rsidRPr="008463EB" w:rsidRDefault="00C73620" w:rsidP="008B0A91">
            <w:pPr>
              <w:keepNext/>
              <w:spacing w:after="0" w:line="240" w:lineRule="auto"/>
              <w:jc w:val="center"/>
              <w:rPr>
                <w:rFonts w:ascii="Times New Roman" w:hAnsi="Times New Roman"/>
                <w:sz w:val="28"/>
                <w:szCs w:val="28"/>
              </w:rPr>
            </w:pPr>
            <w:r w:rsidRPr="008463EB">
              <w:rPr>
                <w:rFonts w:ascii="Times New Roman" w:hAnsi="Times New Roman"/>
                <w:sz w:val="28"/>
                <w:szCs w:val="28"/>
              </w:rPr>
              <w:t>Обеспечение сохранности избирательных бюллетеней</w:t>
            </w:r>
          </w:p>
        </w:tc>
      </w:tr>
    </w:tbl>
    <w:tbl>
      <w:tblPr>
        <w:tblStyle w:val="a5"/>
        <w:tblW w:w="101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600"/>
        <w:gridCol w:w="2863"/>
      </w:tblGrid>
      <w:tr w:rsidR="00012639" w14:paraId="7FFA21EB" w14:textId="77777777" w:rsidTr="00671FF8">
        <w:trPr>
          <w:tblHeader/>
          <w:jc w:val="center"/>
        </w:trPr>
        <w:tc>
          <w:tcPr>
            <w:tcW w:w="709" w:type="dxa"/>
            <w:vAlign w:val="center"/>
          </w:tcPr>
          <w:p w14:paraId="6F72E8A9" w14:textId="77777777" w:rsidR="00012639" w:rsidRDefault="00012639" w:rsidP="00671FF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п/п</w:t>
            </w:r>
          </w:p>
        </w:tc>
        <w:tc>
          <w:tcPr>
            <w:tcW w:w="6600" w:type="dxa"/>
            <w:vAlign w:val="center"/>
          </w:tcPr>
          <w:p w14:paraId="26547CBA" w14:textId="77777777" w:rsidR="00012639" w:rsidRDefault="00012639" w:rsidP="00671FF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Критерии оценки проведения голосования</w:t>
            </w:r>
          </w:p>
        </w:tc>
        <w:tc>
          <w:tcPr>
            <w:tcW w:w="2863" w:type="dxa"/>
            <w:vAlign w:val="center"/>
          </w:tcPr>
          <w:p w14:paraId="1241C39D" w14:textId="77777777" w:rsidR="00012639" w:rsidRDefault="00012639" w:rsidP="00671FF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ВПИСАТЬ </w:t>
            </w:r>
            <w:r>
              <w:rPr>
                <w:rFonts w:ascii="Times New Roman" w:eastAsia="Times New Roman" w:hAnsi="Times New Roman" w:cs="Times New Roman"/>
                <w:b/>
                <w:sz w:val="24"/>
                <w:szCs w:val="24"/>
              </w:rPr>
              <w:br/>
              <w:t>«ДА» ИЛИ «НЕТ»</w:t>
            </w:r>
          </w:p>
        </w:tc>
      </w:tr>
      <w:tr w:rsidR="00C73620" w14:paraId="6C53F47F" w14:textId="77777777" w:rsidTr="00614D37">
        <w:trPr>
          <w:jc w:val="center"/>
        </w:trPr>
        <w:tc>
          <w:tcPr>
            <w:tcW w:w="709" w:type="dxa"/>
          </w:tcPr>
          <w:p w14:paraId="2D24FA86" w14:textId="77777777" w:rsidR="00C73620" w:rsidRDefault="00C73620"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CAD8808" w14:textId="204E97DE" w:rsidR="00C73620" w:rsidRPr="00C73620" w:rsidRDefault="00C73620" w:rsidP="00C7362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C736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w:t>
            </w:r>
            <w:r w:rsidRPr="00C73620">
              <w:rPr>
                <w:rFonts w:ascii="Times New Roman" w:eastAsia="Times New Roman" w:hAnsi="Times New Roman" w:cs="Times New Roman"/>
                <w:sz w:val="28"/>
                <w:szCs w:val="28"/>
              </w:rPr>
              <w:t xml:space="preserve"> сентября 202</w:t>
            </w:r>
            <w:r>
              <w:rPr>
                <w:rFonts w:ascii="Times New Roman" w:eastAsia="Times New Roman" w:hAnsi="Times New Roman" w:cs="Times New Roman"/>
                <w:sz w:val="28"/>
                <w:szCs w:val="28"/>
              </w:rPr>
              <w:t>3</w:t>
            </w:r>
            <w:r w:rsidRPr="00C73620">
              <w:rPr>
                <w:rFonts w:ascii="Times New Roman" w:eastAsia="Times New Roman" w:hAnsi="Times New Roman" w:cs="Times New Roman"/>
                <w:sz w:val="28"/>
                <w:szCs w:val="28"/>
              </w:rPr>
              <w:t xml:space="preserve"> года по окончании голосования избирательные бюллетени из каждого переносного ящика для голосования, использовавшегося при </w:t>
            </w:r>
            <w:r w:rsidRPr="00C73620">
              <w:rPr>
                <w:rFonts w:ascii="Times New Roman" w:eastAsia="Times New Roman" w:hAnsi="Times New Roman" w:cs="Times New Roman"/>
                <w:sz w:val="28"/>
                <w:szCs w:val="28"/>
              </w:rPr>
              <w:lastRenderedPageBreak/>
              <w:t xml:space="preserve">проведении голосования в какой-либо из форм голосования, незамедлительно по возвращении в помещение для голосования членов </w:t>
            </w:r>
            <w:r w:rsidR="00644766">
              <w:rPr>
                <w:rFonts w:ascii="Times New Roman" w:eastAsia="Times New Roman" w:hAnsi="Times New Roman" w:cs="Times New Roman"/>
                <w:sz w:val="28"/>
                <w:szCs w:val="28"/>
              </w:rPr>
              <w:t>УИК</w:t>
            </w:r>
            <w:r w:rsidRPr="00C73620">
              <w:rPr>
                <w:rFonts w:ascii="Times New Roman" w:eastAsia="Times New Roman" w:hAnsi="Times New Roman" w:cs="Times New Roman"/>
                <w:sz w:val="28"/>
                <w:szCs w:val="28"/>
              </w:rPr>
              <w:t>, проводивших голосование с данным ящиком, перемещаются в сейф-</w:t>
            </w:r>
            <w:proofErr w:type="gramStart"/>
            <w:r w:rsidRPr="00C73620">
              <w:rPr>
                <w:rFonts w:ascii="Times New Roman" w:eastAsia="Times New Roman" w:hAnsi="Times New Roman" w:cs="Times New Roman"/>
                <w:sz w:val="28"/>
                <w:szCs w:val="28"/>
              </w:rPr>
              <w:t>пакет  (</w:t>
            </w:r>
            <w:proofErr w:type="gramEnd"/>
            <w:r w:rsidRPr="00C73620">
              <w:rPr>
                <w:rFonts w:ascii="Times New Roman" w:eastAsia="Times New Roman" w:hAnsi="Times New Roman" w:cs="Times New Roman"/>
                <w:sz w:val="28"/>
                <w:szCs w:val="28"/>
              </w:rPr>
              <w:t>в случае отсутствия КОИБ)</w:t>
            </w:r>
          </w:p>
          <w:p w14:paraId="7EABA671" w14:textId="5C2E487E" w:rsidR="00C73620" w:rsidRPr="00C73620" w:rsidRDefault="00C73620" w:rsidP="00C73620">
            <w:pPr>
              <w:spacing w:after="0" w:line="240" w:lineRule="auto"/>
              <w:jc w:val="both"/>
              <w:rPr>
                <w:rFonts w:ascii="Times New Roman" w:eastAsia="Times New Roman" w:hAnsi="Times New Roman" w:cs="Times New Roman"/>
                <w:sz w:val="28"/>
                <w:szCs w:val="28"/>
              </w:rPr>
            </w:pPr>
            <w:r w:rsidRPr="00C73620">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1A1D2CFF" w14:textId="77777777" w:rsidR="00C73620" w:rsidRDefault="00C73620">
            <w:pPr>
              <w:spacing w:after="0" w:line="360" w:lineRule="auto"/>
              <w:jc w:val="both"/>
              <w:rPr>
                <w:rFonts w:ascii="Times New Roman" w:eastAsia="Times New Roman" w:hAnsi="Times New Roman" w:cs="Times New Roman"/>
                <w:sz w:val="28"/>
                <w:szCs w:val="28"/>
              </w:rPr>
            </w:pPr>
          </w:p>
        </w:tc>
      </w:tr>
      <w:tr w:rsidR="006B0C7C" w14:paraId="12D45DB8" w14:textId="77777777" w:rsidTr="00614D37">
        <w:trPr>
          <w:jc w:val="center"/>
        </w:trPr>
        <w:tc>
          <w:tcPr>
            <w:tcW w:w="709" w:type="dxa"/>
          </w:tcPr>
          <w:p w14:paraId="6D39C610" w14:textId="77777777" w:rsidR="006B0C7C" w:rsidRDefault="006B0C7C"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08BFCECA" w14:textId="3D859F79" w:rsidR="006B0C7C" w:rsidRPr="006B0C7C" w:rsidRDefault="006B0C7C" w:rsidP="006B0C7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6B0C7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w:t>
            </w:r>
            <w:r w:rsidRPr="006B0C7C">
              <w:rPr>
                <w:rFonts w:ascii="Times New Roman" w:eastAsia="Times New Roman" w:hAnsi="Times New Roman" w:cs="Times New Roman"/>
                <w:sz w:val="28"/>
                <w:szCs w:val="28"/>
              </w:rPr>
              <w:t xml:space="preserve"> сентября 202</w:t>
            </w:r>
            <w:r>
              <w:rPr>
                <w:rFonts w:ascii="Times New Roman" w:eastAsia="Times New Roman" w:hAnsi="Times New Roman" w:cs="Times New Roman"/>
                <w:sz w:val="28"/>
                <w:szCs w:val="28"/>
              </w:rPr>
              <w:t>3</w:t>
            </w:r>
            <w:r w:rsidRPr="006B0C7C">
              <w:rPr>
                <w:rFonts w:ascii="Times New Roman" w:eastAsia="Times New Roman" w:hAnsi="Times New Roman" w:cs="Times New Roman"/>
                <w:sz w:val="28"/>
                <w:szCs w:val="28"/>
              </w:rPr>
              <w:t xml:space="preserve"> года избирательные бюллетени из стационарного ящика (стационарных ящиков) для голосования перемещаются в сейф-пакет (сейф-пакеты) незамедлительно по окончании голосования в помещении для голосования</w:t>
            </w:r>
            <w:r>
              <w:rPr>
                <w:rStyle w:val="a8"/>
                <w:rFonts w:ascii="Times New Roman" w:eastAsia="Times New Roman" w:hAnsi="Times New Roman" w:cs="Times New Roman"/>
                <w:sz w:val="28"/>
                <w:szCs w:val="28"/>
              </w:rPr>
              <w:footnoteReference w:id="5"/>
            </w:r>
          </w:p>
          <w:p w14:paraId="5C704D92" w14:textId="6E4DCDD2" w:rsid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5B5CD140" w14:textId="77777777" w:rsidR="006B0C7C" w:rsidRDefault="006B0C7C">
            <w:pPr>
              <w:spacing w:after="0" w:line="360" w:lineRule="auto"/>
              <w:jc w:val="both"/>
              <w:rPr>
                <w:rFonts w:ascii="Times New Roman" w:eastAsia="Times New Roman" w:hAnsi="Times New Roman" w:cs="Times New Roman"/>
                <w:sz w:val="28"/>
                <w:szCs w:val="28"/>
              </w:rPr>
            </w:pPr>
          </w:p>
        </w:tc>
      </w:tr>
      <w:tr w:rsidR="006B0C7C" w14:paraId="0B00920B" w14:textId="77777777" w:rsidTr="00614D37">
        <w:trPr>
          <w:jc w:val="center"/>
        </w:trPr>
        <w:tc>
          <w:tcPr>
            <w:tcW w:w="709" w:type="dxa"/>
          </w:tcPr>
          <w:p w14:paraId="5351370A" w14:textId="77777777" w:rsidR="006B0C7C" w:rsidRDefault="006B0C7C"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BD668D4" w14:textId="77777777"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Перемещение избирательных бюллетеней в сейф-пакет осуществляется членами участковой избирательной комиссии без подсчета избирательных бюллетеней с сохранением тайны голосования.</w:t>
            </w:r>
          </w:p>
          <w:p w14:paraId="1B808A39" w14:textId="77777777"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Для каждого ящика для голосования используется отдельный сейф-пакет, который запечатывается</w:t>
            </w:r>
          </w:p>
          <w:p w14:paraId="6DB96C72" w14:textId="1097D6C4" w:rsid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7D824E3E" w14:textId="77777777" w:rsidR="006B0C7C" w:rsidRDefault="006B0C7C">
            <w:pPr>
              <w:spacing w:after="0" w:line="360" w:lineRule="auto"/>
              <w:jc w:val="both"/>
              <w:rPr>
                <w:rFonts w:ascii="Times New Roman" w:eastAsia="Times New Roman" w:hAnsi="Times New Roman" w:cs="Times New Roman"/>
                <w:sz w:val="28"/>
                <w:szCs w:val="28"/>
              </w:rPr>
            </w:pPr>
          </w:p>
        </w:tc>
      </w:tr>
      <w:tr w:rsidR="006B0C7C" w14:paraId="7E135BD8" w14:textId="77777777" w:rsidTr="00614D37">
        <w:trPr>
          <w:jc w:val="center"/>
        </w:trPr>
        <w:tc>
          <w:tcPr>
            <w:tcW w:w="709" w:type="dxa"/>
          </w:tcPr>
          <w:p w14:paraId="7542FD06" w14:textId="77777777" w:rsidR="006B0C7C" w:rsidRDefault="006B0C7C"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42DE016D" w14:textId="2C16E97B"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 xml:space="preserve">На сейф-пакете, но вне индикаторной ленты, ставятся подписи не менее двух членов </w:t>
            </w:r>
            <w:r w:rsidR="00644766">
              <w:rPr>
                <w:rFonts w:ascii="Times New Roman" w:eastAsia="Times New Roman" w:hAnsi="Times New Roman" w:cs="Times New Roman"/>
                <w:sz w:val="28"/>
                <w:szCs w:val="28"/>
              </w:rPr>
              <w:t>УИК</w:t>
            </w:r>
            <w:r w:rsidRPr="006B0C7C">
              <w:rPr>
                <w:rFonts w:ascii="Times New Roman" w:eastAsia="Times New Roman" w:hAnsi="Times New Roman" w:cs="Times New Roman"/>
                <w:sz w:val="28"/>
                <w:szCs w:val="28"/>
              </w:rPr>
              <w:t>, а также наблюдателей (по их желанию)</w:t>
            </w:r>
          </w:p>
          <w:p w14:paraId="25F1D155" w14:textId="78ABC54C"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48F870FC" w14:textId="77777777" w:rsidR="006B0C7C" w:rsidRDefault="006B0C7C">
            <w:pPr>
              <w:spacing w:after="0" w:line="360" w:lineRule="auto"/>
              <w:jc w:val="both"/>
              <w:rPr>
                <w:rFonts w:ascii="Times New Roman" w:eastAsia="Times New Roman" w:hAnsi="Times New Roman" w:cs="Times New Roman"/>
                <w:sz w:val="28"/>
                <w:szCs w:val="28"/>
              </w:rPr>
            </w:pPr>
          </w:p>
        </w:tc>
      </w:tr>
      <w:tr w:rsidR="006B0C7C" w14:paraId="062A101E" w14:textId="77777777" w:rsidTr="00614D37">
        <w:trPr>
          <w:jc w:val="center"/>
        </w:trPr>
        <w:tc>
          <w:tcPr>
            <w:tcW w:w="709" w:type="dxa"/>
          </w:tcPr>
          <w:p w14:paraId="3340987D" w14:textId="77777777" w:rsidR="006B0C7C" w:rsidRDefault="006B0C7C"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214AECA" w14:textId="77777777"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В отношении каждого сейф-пакета составляется акт, который хранится вместе с сейф-пакетом</w:t>
            </w:r>
          </w:p>
          <w:p w14:paraId="5026BA11" w14:textId="1BA125F8"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78BD0307" w14:textId="77777777" w:rsidR="006B0C7C" w:rsidRDefault="006B0C7C">
            <w:pPr>
              <w:spacing w:after="0" w:line="360" w:lineRule="auto"/>
              <w:jc w:val="both"/>
              <w:rPr>
                <w:rFonts w:ascii="Times New Roman" w:eastAsia="Times New Roman" w:hAnsi="Times New Roman" w:cs="Times New Roman"/>
                <w:sz w:val="28"/>
                <w:szCs w:val="28"/>
              </w:rPr>
            </w:pPr>
          </w:p>
        </w:tc>
      </w:tr>
      <w:tr w:rsidR="006B0C7C" w14:paraId="23E1E41B" w14:textId="77777777" w:rsidTr="00614D37">
        <w:trPr>
          <w:jc w:val="center"/>
        </w:trPr>
        <w:tc>
          <w:tcPr>
            <w:tcW w:w="709" w:type="dxa"/>
          </w:tcPr>
          <w:p w14:paraId="1BB817A7" w14:textId="77777777" w:rsidR="006B0C7C" w:rsidRDefault="006B0C7C"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5CDB8D3" w14:textId="77777777"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С актом вправе ознакомиться члены участковой избирательной комиссии, наблюдатели.</w:t>
            </w:r>
          </w:p>
          <w:p w14:paraId="70387D25" w14:textId="77777777"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Указанные лица вправе по желанию получить заверенную копию такого акта</w:t>
            </w:r>
          </w:p>
          <w:p w14:paraId="0070215C" w14:textId="281E8620" w:rsidR="006B0C7C" w:rsidRPr="006B0C7C" w:rsidRDefault="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lastRenderedPageBreak/>
              <w:t>(отметка Да – соблюдено/отметка Нет – не соблюдено)</w:t>
            </w:r>
          </w:p>
        </w:tc>
        <w:tc>
          <w:tcPr>
            <w:tcW w:w="2863" w:type="dxa"/>
            <w:vAlign w:val="center"/>
          </w:tcPr>
          <w:p w14:paraId="68BC8908" w14:textId="77777777" w:rsidR="006B0C7C" w:rsidRDefault="006B0C7C">
            <w:pPr>
              <w:spacing w:after="0" w:line="360" w:lineRule="auto"/>
              <w:jc w:val="both"/>
              <w:rPr>
                <w:rFonts w:ascii="Times New Roman" w:eastAsia="Times New Roman" w:hAnsi="Times New Roman" w:cs="Times New Roman"/>
                <w:sz w:val="28"/>
                <w:szCs w:val="28"/>
              </w:rPr>
            </w:pPr>
          </w:p>
        </w:tc>
      </w:tr>
      <w:tr w:rsidR="006B0C7C" w14:paraId="41992066" w14:textId="77777777" w:rsidTr="00614D37">
        <w:trPr>
          <w:jc w:val="center"/>
        </w:trPr>
        <w:tc>
          <w:tcPr>
            <w:tcW w:w="709" w:type="dxa"/>
          </w:tcPr>
          <w:p w14:paraId="683FED76" w14:textId="77777777" w:rsidR="006B0C7C" w:rsidRDefault="006B0C7C"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EB12A37" w14:textId="77777777"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Перемещение избирательных бюллетеней из стационарного, переносного ящиков для голосования в сейф-пакет осуществлено в зоне видеонаблюдения (или в зоне работы видеорегистратора)</w:t>
            </w:r>
          </w:p>
          <w:p w14:paraId="7785BAE1" w14:textId="10FF1883"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605F42F8" w14:textId="77777777" w:rsidR="006B0C7C" w:rsidRDefault="006B0C7C">
            <w:pPr>
              <w:spacing w:after="0" w:line="360" w:lineRule="auto"/>
              <w:jc w:val="both"/>
              <w:rPr>
                <w:rFonts w:ascii="Times New Roman" w:eastAsia="Times New Roman" w:hAnsi="Times New Roman" w:cs="Times New Roman"/>
                <w:sz w:val="28"/>
                <w:szCs w:val="28"/>
              </w:rPr>
            </w:pPr>
          </w:p>
        </w:tc>
      </w:tr>
      <w:tr w:rsidR="006B0C7C" w14:paraId="55728AF9" w14:textId="77777777" w:rsidTr="00614D37">
        <w:trPr>
          <w:jc w:val="center"/>
        </w:trPr>
        <w:tc>
          <w:tcPr>
            <w:tcW w:w="709" w:type="dxa"/>
          </w:tcPr>
          <w:p w14:paraId="286DFBF3" w14:textId="77777777" w:rsidR="006B0C7C" w:rsidRDefault="006B0C7C"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D6E1AE4" w14:textId="5643244C"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 xml:space="preserve">Сейф-пакет, составленный в отношении него акт, а также заявления избирателей о предоставлении возможности проголосовать вне помещения для голосования помещаются в отдельный сейф </w:t>
            </w:r>
            <w:r w:rsidR="00F7610E">
              <w:rPr>
                <w:rFonts w:ascii="Times New Roman" w:eastAsia="Times New Roman" w:hAnsi="Times New Roman" w:cs="Times New Roman"/>
                <w:sz w:val="28"/>
                <w:szCs w:val="28"/>
              </w:rPr>
              <w:t xml:space="preserve">УИК </w:t>
            </w:r>
            <w:r w:rsidR="00F7610E" w:rsidRPr="006B0C7C">
              <w:rPr>
                <w:rFonts w:ascii="Times New Roman" w:eastAsia="Times New Roman" w:hAnsi="Times New Roman" w:cs="Times New Roman"/>
                <w:sz w:val="28"/>
                <w:szCs w:val="28"/>
              </w:rPr>
              <w:t>(металлический шкаф, металлический ящик)</w:t>
            </w:r>
            <w:r w:rsidRPr="006B0C7C">
              <w:rPr>
                <w:rFonts w:ascii="Times New Roman" w:eastAsia="Times New Roman" w:hAnsi="Times New Roman" w:cs="Times New Roman"/>
                <w:sz w:val="28"/>
                <w:szCs w:val="28"/>
              </w:rPr>
              <w:t>, предназначенный для хранения сейф-пакетов</w:t>
            </w:r>
          </w:p>
          <w:p w14:paraId="1E676DF3" w14:textId="35312FD8"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00F1C07F" w14:textId="77777777" w:rsidR="006B0C7C" w:rsidRDefault="006B0C7C">
            <w:pPr>
              <w:spacing w:after="0" w:line="360" w:lineRule="auto"/>
              <w:jc w:val="both"/>
              <w:rPr>
                <w:rFonts w:ascii="Times New Roman" w:eastAsia="Times New Roman" w:hAnsi="Times New Roman" w:cs="Times New Roman"/>
                <w:sz w:val="28"/>
                <w:szCs w:val="28"/>
              </w:rPr>
            </w:pPr>
          </w:p>
        </w:tc>
      </w:tr>
      <w:tr w:rsidR="006B0C7C" w14:paraId="486B3376" w14:textId="77777777" w:rsidTr="00614D37">
        <w:trPr>
          <w:jc w:val="center"/>
        </w:trPr>
        <w:tc>
          <w:tcPr>
            <w:tcW w:w="709" w:type="dxa"/>
          </w:tcPr>
          <w:p w14:paraId="2A1DAF94" w14:textId="77777777" w:rsidR="006B0C7C" w:rsidRDefault="006B0C7C"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1FFF8279" w14:textId="3B055234"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 xml:space="preserve">Сейф-пакеты с бюллетенями хранятся отдельно от списка избирателей, неиспользованных бюллетеней, другой избирательной документации </w:t>
            </w:r>
          </w:p>
          <w:p w14:paraId="4FE579C9" w14:textId="71D50ED7"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317DF6A0" w14:textId="77777777" w:rsidR="006B0C7C" w:rsidRDefault="006B0C7C">
            <w:pPr>
              <w:spacing w:after="0" w:line="360" w:lineRule="auto"/>
              <w:jc w:val="both"/>
              <w:rPr>
                <w:rFonts w:ascii="Times New Roman" w:eastAsia="Times New Roman" w:hAnsi="Times New Roman" w:cs="Times New Roman"/>
                <w:sz w:val="28"/>
                <w:szCs w:val="28"/>
              </w:rPr>
            </w:pPr>
          </w:p>
        </w:tc>
      </w:tr>
      <w:tr w:rsidR="006B0C7C" w14:paraId="57FCAFF3" w14:textId="77777777" w:rsidTr="00614D37">
        <w:trPr>
          <w:jc w:val="center"/>
        </w:trPr>
        <w:tc>
          <w:tcPr>
            <w:tcW w:w="709" w:type="dxa"/>
          </w:tcPr>
          <w:p w14:paraId="2301F8AD" w14:textId="77777777" w:rsidR="006B0C7C" w:rsidRDefault="006B0C7C"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03A00450" w14:textId="5111C6D3"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 xml:space="preserve">В случае использования на избирательном участке КОИБ по окончании голосования </w:t>
            </w:r>
            <w:r>
              <w:rPr>
                <w:rFonts w:ascii="Times New Roman" w:eastAsia="Times New Roman" w:hAnsi="Times New Roman" w:cs="Times New Roman"/>
                <w:sz w:val="28"/>
                <w:szCs w:val="28"/>
              </w:rPr>
              <w:t>8</w:t>
            </w:r>
            <w:r w:rsidRPr="006B0C7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w:t>
            </w:r>
            <w:r w:rsidRPr="006B0C7C">
              <w:rPr>
                <w:rFonts w:ascii="Times New Roman" w:eastAsia="Times New Roman" w:hAnsi="Times New Roman" w:cs="Times New Roman"/>
                <w:sz w:val="28"/>
                <w:szCs w:val="28"/>
              </w:rPr>
              <w:t xml:space="preserve"> сентября 202</w:t>
            </w:r>
            <w:r>
              <w:rPr>
                <w:rFonts w:ascii="Times New Roman" w:eastAsia="Times New Roman" w:hAnsi="Times New Roman" w:cs="Times New Roman"/>
                <w:sz w:val="28"/>
                <w:szCs w:val="28"/>
              </w:rPr>
              <w:t>3</w:t>
            </w:r>
            <w:r w:rsidRPr="006B0C7C">
              <w:rPr>
                <w:rFonts w:ascii="Times New Roman" w:eastAsia="Times New Roman" w:hAnsi="Times New Roman" w:cs="Times New Roman"/>
                <w:sz w:val="28"/>
                <w:szCs w:val="28"/>
              </w:rPr>
              <w:t xml:space="preserve"> года избирательные бюллетени установленной формы из переносных ящиков для голосования вводятся в КОИБ. По завершении ввода избирательных бюллетеней распечатываются контрольные данные о ходе голосования, содержащие информацию о количестве избирательных бюллетеней, содержащихся в КОИБ</w:t>
            </w:r>
          </w:p>
          <w:p w14:paraId="1DADB913" w14:textId="4C20F924" w:rsidR="006B0C7C" w:rsidRPr="006B0C7C" w:rsidRDefault="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2CA1D888" w14:textId="77777777" w:rsidR="006B0C7C" w:rsidRDefault="006B0C7C">
            <w:pPr>
              <w:spacing w:after="0" w:line="360" w:lineRule="auto"/>
              <w:jc w:val="both"/>
              <w:rPr>
                <w:rFonts w:ascii="Times New Roman" w:eastAsia="Times New Roman" w:hAnsi="Times New Roman" w:cs="Times New Roman"/>
                <w:sz w:val="28"/>
                <w:szCs w:val="28"/>
              </w:rPr>
            </w:pPr>
          </w:p>
        </w:tc>
      </w:tr>
      <w:tr w:rsidR="006B0C7C" w14:paraId="1A73938E" w14:textId="77777777" w:rsidTr="00614D37">
        <w:trPr>
          <w:jc w:val="center"/>
        </w:trPr>
        <w:tc>
          <w:tcPr>
            <w:tcW w:w="709" w:type="dxa"/>
          </w:tcPr>
          <w:p w14:paraId="512ABEB8" w14:textId="77777777" w:rsidR="006B0C7C" w:rsidRDefault="006B0C7C"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B1FE43E" w14:textId="5DC8627D" w:rsidR="006B0C7C" w:rsidRPr="006B0C7C" w:rsidRDefault="006B0C7C" w:rsidP="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 xml:space="preserve">Обращения о нарушении порядка проведения голосования </w:t>
            </w:r>
            <w:r>
              <w:rPr>
                <w:rFonts w:ascii="Times New Roman" w:eastAsia="Times New Roman" w:hAnsi="Times New Roman" w:cs="Times New Roman"/>
                <w:sz w:val="28"/>
                <w:szCs w:val="28"/>
              </w:rPr>
              <w:t>8</w:t>
            </w:r>
            <w:r w:rsidRPr="006B0C7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w:t>
            </w:r>
            <w:r w:rsidRPr="006B0C7C">
              <w:rPr>
                <w:rFonts w:ascii="Times New Roman" w:eastAsia="Times New Roman" w:hAnsi="Times New Roman" w:cs="Times New Roman"/>
                <w:sz w:val="28"/>
                <w:szCs w:val="28"/>
              </w:rPr>
              <w:t xml:space="preserve"> сентября 202</w:t>
            </w:r>
            <w:r>
              <w:rPr>
                <w:rFonts w:ascii="Times New Roman" w:eastAsia="Times New Roman" w:hAnsi="Times New Roman" w:cs="Times New Roman"/>
                <w:sz w:val="28"/>
                <w:szCs w:val="28"/>
              </w:rPr>
              <w:t>3</w:t>
            </w:r>
            <w:r w:rsidRPr="006B0C7C">
              <w:rPr>
                <w:rFonts w:ascii="Times New Roman" w:eastAsia="Times New Roman" w:hAnsi="Times New Roman" w:cs="Times New Roman"/>
                <w:sz w:val="28"/>
                <w:szCs w:val="28"/>
              </w:rPr>
              <w:t xml:space="preserve"> года не подавались</w:t>
            </w:r>
          </w:p>
          <w:p w14:paraId="6FE37813" w14:textId="0C07A12D" w:rsidR="006B0C7C" w:rsidRPr="006B0C7C" w:rsidRDefault="006B0C7C">
            <w:pPr>
              <w:spacing w:after="0" w:line="240" w:lineRule="auto"/>
              <w:jc w:val="both"/>
              <w:rPr>
                <w:rFonts w:ascii="Times New Roman" w:eastAsia="Times New Roman" w:hAnsi="Times New Roman" w:cs="Times New Roman"/>
                <w:sz w:val="28"/>
                <w:szCs w:val="28"/>
              </w:rPr>
            </w:pPr>
            <w:r w:rsidRPr="006B0C7C">
              <w:rPr>
                <w:rFonts w:ascii="Times New Roman" w:eastAsia="Times New Roman" w:hAnsi="Times New Roman" w:cs="Times New Roman"/>
                <w:sz w:val="28"/>
                <w:szCs w:val="28"/>
              </w:rPr>
              <w:t>(отметка Да – обращения не подавались/</w:t>
            </w:r>
            <w:r w:rsidR="009E7563">
              <w:rPr>
                <w:rFonts w:ascii="Times New Roman" w:eastAsia="Times New Roman" w:hAnsi="Times New Roman" w:cs="Times New Roman"/>
                <w:sz w:val="28"/>
                <w:szCs w:val="28"/>
              </w:rPr>
              <w:br/>
            </w:r>
            <w:r w:rsidRPr="006B0C7C">
              <w:rPr>
                <w:rFonts w:ascii="Times New Roman" w:eastAsia="Times New Roman" w:hAnsi="Times New Roman" w:cs="Times New Roman"/>
                <w:sz w:val="28"/>
                <w:szCs w:val="28"/>
              </w:rPr>
              <w:t xml:space="preserve">отметка </w:t>
            </w:r>
            <w:r w:rsidR="00F7610E" w:rsidRPr="006B0C7C">
              <w:rPr>
                <w:rFonts w:ascii="Times New Roman" w:eastAsia="Times New Roman" w:hAnsi="Times New Roman" w:cs="Times New Roman"/>
                <w:sz w:val="28"/>
                <w:szCs w:val="28"/>
              </w:rPr>
              <w:t>Нет</w:t>
            </w:r>
            <w:r w:rsidR="00F7610E">
              <w:rPr>
                <w:rFonts w:ascii="Times New Roman" w:eastAsia="Times New Roman" w:hAnsi="Times New Roman" w:cs="Times New Roman"/>
                <w:sz w:val="28"/>
                <w:szCs w:val="28"/>
              </w:rPr>
              <w:t> </w:t>
            </w:r>
            <w:r w:rsidRPr="006B0C7C">
              <w:rPr>
                <w:rFonts w:ascii="Times New Roman" w:eastAsia="Times New Roman" w:hAnsi="Times New Roman" w:cs="Times New Roman"/>
                <w:sz w:val="28"/>
                <w:szCs w:val="28"/>
              </w:rPr>
              <w:t>– обращения подавались)</w:t>
            </w:r>
          </w:p>
        </w:tc>
        <w:tc>
          <w:tcPr>
            <w:tcW w:w="2863" w:type="dxa"/>
            <w:vAlign w:val="center"/>
          </w:tcPr>
          <w:p w14:paraId="04826BF0" w14:textId="77777777" w:rsidR="006B0C7C" w:rsidRDefault="006B0C7C">
            <w:pPr>
              <w:spacing w:after="0" w:line="360" w:lineRule="auto"/>
              <w:jc w:val="both"/>
              <w:rPr>
                <w:rFonts w:ascii="Times New Roman" w:eastAsia="Times New Roman" w:hAnsi="Times New Roman" w:cs="Times New Roman"/>
                <w:sz w:val="28"/>
                <w:szCs w:val="28"/>
              </w:rPr>
            </w:pPr>
          </w:p>
        </w:tc>
      </w:tr>
      <w:tr w:rsidR="001E6B36" w:rsidRPr="001E6B36" w14:paraId="0574794A" w14:textId="77777777" w:rsidTr="001E6B36">
        <w:trPr>
          <w:jc w:val="center"/>
        </w:trPr>
        <w:tc>
          <w:tcPr>
            <w:tcW w:w="10172" w:type="dxa"/>
            <w:gridSpan w:val="3"/>
            <w:shd w:val="clear" w:color="auto" w:fill="B8CCE4" w:themeFill="accent1" w:themeFillTint="66"/>
          </w:tcPr>
          <w:p w14:paraId="70EE6A64" w14:textId="717869AE" w:rsidR="001E6B36" w:rsidRPr="001E6B36" w:rsidRDefault="001E6B36" w:rsidP="001E6B36">
            <w:pPr>
              <w:keepNext/>
              <w:spacing w:after="0" w:line="240" w:lineRule="auto"/>
              <w:jc w:val="center"/>
              <w:rPr>
                <w:rFonts w:ascii="Times New Roman" w:hAnsi="Times New Roman"/>
                <w:sz w:val="28"/>
                <w:szCs w:val="28"/>
              </w:rPr>
            </w:pPr>
            <w:r>
              <w:rPr>
                <w:rFonts w:ascii="Times New Roman" w:eastAsia="Times New Roman" w:hAnsi="Times New Roman" w:cs="Times New Roman"/>
                <w:sz w:val="28"/>
                <w:szCs w:val="28"/>
              </w:rPr>
              <w:t>Организация общественного наблюдения</w:t>
            </w:r>
            <w:r>
              <w:rPr>
                <w:rFonts w:ascii="Times New Roman" w:eastAsia="Times New Roman" w:hAnsi="Times New Roman" w:cs="Times New Roman"/>
                <w:sz w:val="28"/>
                <w:szCs w:val="28"/>
              </w:rPr>
              <w:br/>
              <w:t xml:space="preserve"> в территориальной избирательной комиссии</w:t>
            </w:r>
          </w:p>
        </w:tc>
      </w:tr>
      <w:tr w:rsidR="001E6B36" w14:paraId="45693E37" w14:textId="77777777" w:rsidTr="00614D37">
        <w:trPr>
          <w:jc w:val="center"/>
        </w:trPr>
        <w:tc>
          <w:tcPr>
            <w:tcW w:w="709" w:type="dxa"/>
          </w:tcPr>
          <w:p w14:paraId="3F84E977" w14:textId="77777777" w:rsidR="001E6B36" w:rsidRDefault="001E6B36"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8FD5CD5" w14:textId="7272A510" w:rsidR="001E6B36" w:rsidRPr="006B0C7C" w:rsidRDefault="001E6B36" w:rsidP="006B0C7C">
            <w:pPr>
              <w:spacing w:after="0" w:line="240" w:lineRule="auto"/>
              <w:jc w:val="both"/>
              <w:rPr>
                <w:rFonts w:ascii="Times New Roman" w:eastAsia="Times New Roman" w:hAnsi="Times New Roman" w:cs="Times New Roman"/>
                <w:sz w:val="28"/>
                <w:szCs w:val="28"/>
              </w:rPr>
            </w:pPr>
            <w:r w:rsidRPr="0077454A">
              <w:rPr>
                <w:rFonts w:ascii="Times New Roman" w:eastAsia="Times New Roman" w:hAnsi="Times New Roman" w:cs="Times New Roman"/>
                <w:sz w:val="28"/>
                <w:szCs w:val="28"/>
              </w:rPr>
              <w:t>В случае получения жалоб (</w:t>
            </w:r>
            <w:proofErr w:type="spellStart"/>
            <w:r w:rsidRPr="0077454A">
              <w:rPr>
                <w:rFonts w:ascii="Times New Roman" w:eastAsia="Times New Roman" w:hAnsi="Times New Roman" w:cs="Times New Roman"/>
                <w:sz w:val="28"/>
                <w:szCs w:val="28"/>
              </w:rPr>
              <w:t>зявлений</w:t>
            </w:r>
            <w:proofErr w:type="spellEnd"/>
            <w:r w:rsidRPr="0077454A">
              <w:rPr>
                <w:rFonts w:ascii="Times New Roman" w:eastAsia="Times New Roman" w:hAnsi="Times New Roman" w:cs="Times New Roman"/>
                <w:sz w:val="28"/>
                <w:szCs w:val="28"/>
              </w:rPr>
              <w:t xml:space="preserve">) на решения УИК они рассмотрены и по ним приняты решения </w:t>
            </w:r>
            <w:r w:rsidRPr="0077454A">
              <w:rPr>
                <w:rFonts w:ascii="Times New Roman" w:eastAsia="Times New Roman" w:hAnsi="Times New Roman" w:cs="Times New Roman"/>
                <w:sz w:val="28"/>
                <w:szCs w:val="28"/>
              </w:rPr>
              <w:lastRenderedPageBreak/>
              <w:t>(отметка Да – рассмотрены и приняты/отметка Нет – не рассмотрены и не приняты)</w:t>
            </w:r>
          </w:p>
        </w:tc>
        <w:tc>
          <w:tcPr>
            <w:tcW w:w="2863" w:type="dxa"/>
            <w:vAlign w:val="center"/>
          </w:tcPr>
          <w:p w14:paraId="5ADF5914" w14:textId="77777777" w:rsidR="001E6B36" w:rsidRDefault="001E6B36">
            <w:pPr>
              <w:spacing w:after="0" w:line="360" w:lineRule="auto"/>
              <w:jc w:val="both"/>
              <w:rPr>
                <w:rFonts w:ascii="Times New Roman" w:eastAsia="Times New Roman" w:hAnsi="Times New Roman" w:cs="Times New Roman"/>
                <w:sz w:val="28"/>
                <w:szCs w:val="28"/>
              </w:rPr>
            </w:pPr>
          </w:p>
        </w:tc>
      </w:tr>
    </w:tbl>
    <w:tbl>
      <w:tblPr>
        <w:tblW w:w="10172" w:type="dxa"/>
        <w:jc w:val="center"/>
        <w:tblBorders>
          <w:left w:val="single" w:sz="4" w:space="0" w:color="auto"/>
          <w:right w:val="single" w:sz="4" w:space="0" w:color="auto"/>
        </w:tblBorders>
        <w:tblLook w:val="04A0" w:firstRow="1" w:lastRow="0" w:firstColumn="1" w:lastColumn="0" w:noHBand="0" w:noVBand="1"/>
      </w:tblPr>
      <w:tblGrid>
        <w:gridCol w:w="10172"/>
      </w:tblGrid>
      <w:tr w:rsidR="006B0C7C" w:rsidRPr="008463EB" w14:paraId="364136F4" w14:textId="77777777" w:rsidTr="0066440B">
        <w:trPr>
          <w:trHeight w:val="611"/>
          <w:jc w:val="center"/>
        </w:trPr>
        <w:tc>
          <w:tcPr>
            <w:tcW w:w="10172" w:type="dxa"/>
            <w:shd w:val="clear" w:color="auto" w:fill="C6D9F1"/>
            <w:vAlign w:val="center"/>
          </w:tcPr>
          <w:p w14:paraId="72846BDF" w14:textId="77777777" w:rsidR="006B0C7C" w:rsidRPr="006B0C7C" w:rsidRDefault="006B0C7C" w:rsidP="006B0C7C">
            <w:pPr>
              <w:keepNext/>
              <w:spacing w:after="0" w:line="240" w:lineRule="auto"/>
              <w:jc w:val="center"/>
              <w:rPr>
                <w:rFonts w:ascii="Times New Roman" w:hAnsi="Times New Roman"/>
                <w:sz w:val="28"/>
                <w:szCs w:val="28"/>
              </w:rPr>
            </w:pPr>
            <w:r w:rsidRPr="006B0C7C">
              <w:rPr>
                <w:rFonts w:ascii="Times New Roman" w:hAnsi="Times New Roman"/>
                <w:sz w:val="28"/>
                <w:szCs w:val="28"/>
              </w:rPr>
              <w:lastRenderedPageBreak/>
              <w:t>Организация на избирательных участках доступной среды для людей</w:t>
            </w:r>
          </w:p>
          <w:p w14:paraId="27E9251B" w14:textId="5D2B3336" w:rsidR="006B0C7C" w:rsidRPr="008463EB" w:rsidRDefault="006B0C7C" w:rsidP="006B0C7C">
            <w:pPr>
              <w:keepNext/>
              <w:spacing w:after="0" w:line="240" w:lineRule="auto"/>
              <w:jc w:val="center"/>
              <w:rPr>
                <w:rFonts w:ascii="Times New Roman" w:hAnsi="Times New Roman"/>
                <w:sz w:val="28"/>
                <w:szCs w:val="28"/>
              </w:rPr>
            </w:pPr>
            <w:r w:rsidRPr="006B0C7C">
              <w:rPr>
                <w:rFonts w:ascii="Times New Roman" w:hAnsi="Times New Roman"/>
                <w:sz w:val="28"/>
                <w:szCs w:val="28"/>
              </w:rPr>
              <w:t>с инвалидностью и маломобильных групп граждан</w:t>
            </w:r>
          </w:p>
        </w:tc>
      </w:tr>
    </w:tbl>
    <w:tbl>
      <w:tblPr>
        <w:tblStyle w:val="a5"/>
        <w:tblW w:w="101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1"/>
        <w:gridCol w:w="6599"/>
        <w:gridCol w:w="63"/>
        <w:gridCol w:w="2799"/>
      </w:tblGrid>
      <w:tr w:rsidR="001F548E" w14:paraId="524B1336" w14:textId="77777777" w:rsidTr="00614D37">
        <w:trPr>
          <w:jc w:val="center"/>
        </w:trPr>
        <w:tc>
          <w:tcPr>
            <w:tcW w:w="711" w:type="dxa"/>
          </w:tcPr>
          <w:p w14:paraId="13C2BB69" w14:textId="77777777" w:rsidR="001F548E" w:rsidRDefault="001F548E" w:rsidP="00614D37">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599" w:type="dxa"/>
            <w:vAlign w:val="center"/>
          </w:tcPr>
          <w:p w14:paraId="7B25DD13" w14:textId="1BBEE0D0" w:rsidR="001F548E" w:rsidRDefault="0084001E">
            <w:pPr>
              <w:spacing w:after="0" w:line="240" w:lineRule="auto"/>
              <w:jc w:val="both"/>
              <w:rPr>
                <w:rFonts w:ascii="Times New Roman" w:eastAsia="Times New Roman" w:hAnsi="Times New Roman" w:cs="Times New Roman"/>
                <w:sz w:val="28"/>
                <w:szCs w:val="28"/>
              </w:rPr>
            </w:pPr>
            <w:r w:rsidRPr="0084001E">
              <w:rPr>
                <w:rFonts w:ascii="Times New Roman" w:eastAsia="Times New Roman" w:hAnsi="Times New Roman" w:cs="Times New Roman"/>
                <w:sz w:val="28"/>
                <w:szCs w:val="28"/>
              </w:rPr>
              <w:t>Имеются ли у избирательной комиссии сведения о наличии в списке избирателей на избирательном участке людей с инвалидностью и маломобильных групп граждан (Да/Нет)</w:t>
            </w:r>
          </w:p>
        </w:tc>
        <w:tc>
          <w:tcPr>
            <w:tcW w:w="2862" w:type="dxa"/>
            <w:gridSpan w:val="2"/>
            <w:vAlign w:val="center"/>
          </w:tcPr>
          <w:p w14:paraId="769F2493" w14:textId="77777777" w:rsidR="001F548E" w:rsidRDefault="001F548E">
            <w:pPr>
              <w:spacing w:after="0" w:line="360" w:lineRule="auto"/>
              <w:jc w:val="both"/>
              <w:rPr>
                <w:rFonts w:ascii="Times New Roman" w:eastAsia="Times New Roman" w:hAnsi="Times New Roman" w:cs="Times New Roman"/>
                <w:sz w:val="28"/>
                <w:szCs w:val="28"/>
              </w:rPr>
            </w:pPr>
          </w:p>
        </w:tc>
      </w:tr>
      <w:tr w:rsidR="0084001E" w14:paraId="00C78E9E" w14:textId="77777777" w:rsidTr="00614D37">
        <w:trPr>
          <w:jc w:val="center"/>
        </w:trPr>
        <w:tc>
          <w:tcPr>
            <w:tcW w:w="10172" w:type="dxa"/>
            <w:gridSpan w:val="4"/>
            <w:vAlign w:val="center"/>
          </w:tcPr>
          <w:p w14:paraId="06FBB125" w14:textId="04C35E83" w:rsidR="0084001E" w:rsidRDefault="0084001E">
            <w:pPr>
              <w:spacing w:after="0" w:line="360" w:lineRule="auto"/>
              <w:jc w:val="center"/>
              <w:rPr>
                <w:rFonts w:ascii="Times New Roman" w:eastAsia="Times New Roman" w:hAnsi="Times New Roman" w:cs="Times New Roman"/>
                <w:sz w:val="28"/>
                <w:szCs w:val="28"/>
              </w:rPr>
            </w:pPr>
            <w:r>
              <w:rPr>
                <w:rFonts w:ascii="Times New Roman" w:hAnsi="Times New Roman"/>
                <w:sz w:val="28"/>
                <w:szCs w:val="28"/>
              </w:rPr>
              <w:t xml:space="preserve">Далее заполняется, если в </w:t>
            </w:r>
            <w:r w:rsidR="009E7563">
              <w:rPr>
                <w:rFonts w:ascii="Times New Roman" w:hAnsi="Times New Roman"/>
                <w:sz w:val="28"/>
                <w:szCs w:val="28"/>
              </w:rPr>
              <w:t xml:space="preserve">пункте </w:t>
            </w:r>
            <w:r>
              <w:rPr>
                <w:rFonts w:ascii="Times New Roman" w:hAnsi="Times New Roman"/>
                <w:sz w:val="28"/>
                <w:szCs w:val="28"/>
              </w:rPr>
              <w:t>50 выбран ответ «Да»</w:t>
            </w:r>
          </w:p>
        </w:tc>
      </w:tr>
      <w:tr w:rsidR="0084001E" w14:paraId="3D1B3C65" w14:textId="77777777" w:rsidTr="00614D37">
        <w:trPr>
          <w:jc w:val="center"/>
        </w:trPr>
        <w:tc>
          <w:tcPr>
            <w:tcW w:w="711" w:type="dxa"/>
          </w:tcPr>
          <w:p w14:paraId="3EDED3A1" w14:textId="317941DF" w:rsidR="0084001E" w:rsidRPr="001E6B36" w:rsidRDefault="0084001E" w:rsidP="001E6B36">
            <w:pPr>
              <w:pStyle w:val="a9"/>
              <w:numPr>
                <w:ilvl w:val="0"/>
                <w:numId w:val="1"/>
              </w:numPr>
              <w:spacing w:after="0" w:line="360" w:lineRule="auto"/>
              <w:jc w:val="center"/>
              <w:rPr>
                <w:rFonts w:ascii="Times New Roman" w:hAnsi="Times New Roman"/>
                <w:sz w:val="28"/>
                <w:szCs w:val="28"/>
              </w:rPr>
            </w:pPr>
          </w:p>
        </w:tc>
        <w:tc>
          <w:tcPr>
            <w:tcW w:w="6662" w:type="dxa"/>
            <w:gridSpan w:val="2"/>
            <w:vAlign w:val="center"/>
          </w:tcPr>
          <w:p w14:paraId="0569A5C1" w14:textId="55D93F5F" w:rsidR="0084001E" w:rsidRDefault="0084001E" w:rsidP="0084001E">
            <w:pPr>
              <w:spacing w:after="0" w:line="240" w:lineRule="auto"/>
              <w:jc w:val="both"/>
              <w:rPr>
                <w:rFonts w:ascii="Times New Roman" w:hAnsi="Times New Roman"/>
                <w:sz w:val="28"/>
                <w:szCs w:val="28"/>
              </w:rPr>
            </w:pPr>
            <w:r w:rsidRPr="0084001E">
              <w:rPr>
                <w:rFonts w:ascii="Times New Roman" w:hAnsi="Times New Roman"/>
                <w:sz w:val="28"/>
                <w:szCs w:val="28"/>
              </w:rPr>
              <w:t>Обеспечен беспрепятственный доступ к помещениям для голосования избирателей с инвалидностью и маломобильных граждан: удобные подъездные и пешеходные пути, размещение помещений для голосования на первых этажах зданий либо наличие лифтов, пандусов, настилов, поручней, подъемников и т.</w:t>
            </w:r>
            <w:r w:rsidR="009E7563">
              <w:rPr>
                <w:rFonts w:ascii="Times New Roman" w:hAnsi="Times New Roman"/>
                <w:sz w:val="28"/>
                <w:szCs w:val="28"/>
              </w:rPr>
              <w:t> </w:t>
            </w:r>
            <w:r w:rsidRPr="0084001E">
              <w:rPr>
                <w:rFonts w:ascii="Times New Roman" w:hAnsi="Times New Roman"/>
                <w:sz w:val="28"/>
                <w:szCs w:val="28"/>
              </w:rPr>
              <w:t>п. (Да/Нет)</w:t>
            </w:r>
          </w:p>
        </w:tc>
        <w:tc>
          <w:tcPr>
            <w:tcW w:w="2799" w:type="dxa"/>
            <w:vAlign w:val="center"/>
          </w:tcPr>
          <w:p w14:paraId="46516EFA" w14:textId="28A78D27" w:rsidR="0084001E" w:rsidRDefault="0084001E" w:rsidP="0084001E">
            <w:pPr>
              <w:spacing w:after="0" w:line="360" w:lineRule="auto"/>
              <w:jc w:val="center"/>
              <w:rPr>
                <w:rFonts w:ascii="Times New Roman" w:hAnsi="Times New Roman"/>
                <w:sz w:val="28"/>
                <w:szCs w:val="28"/>
              </w:rPr>
            </w:pPr>
          </w:p>
        </w:tc>
      </w:tr>
      <w:tr w:rsidR="0084001E" w14:paraId="1566307C" w14:textId="77777777" w:rsidTr="00614D37">
        <w:trPr>
          <w:jc w:val="center"/>
        </w:trPr>
        <w:tc>
          <w:tcPr>
            <w:tcW w:w="711" w:type="dxa"/>
          </w:tcPr>
          <w:p w14:paraId="05D11209" w14:textId="13E0DEB5" w:rsidR="0084001E" w:rsidRPr="001E6B36" w:rsidRDefault="0084001E" w:rsidP="001E6B36">
            <w:pPr>
              <w:pStyle w:val="a9"/>
              <w:numPr>
                <w:ilvl w:val="0"/>
                <w:numId w:val="1"/>
              </w:numPr>
              <w:spacing w:after="0" w:line="360" w:lineRule="auto"/>
              <w:jc w:val="center"/>
              <w:rPr>
                <w:rFonts w:ascii="Times New Roman" w:hAnsi="Times New Roman"/>
                <w:sz w:val="28"/>
                <w:szCs w:val="28"/>
              </w:rPr>
            </w:pPr>
          </w:p>
        </w:tc>
        <w:tc>
          <w:tcPr>
            <w:tcW w:w="6662" w:type="dxa"/>
            <w:gridSpan w:val="2"/>
            <w:vAlign w:val="center"/>
          </w:tcPr>
          <w:p w14:paraId="40AD9A6B" w14:textId="5EA727CD" w:rsidR="0084001E" w:rsidRPr="0084001E" w:rsidRDefault="0084001E" w:rsidP="0084001E">
            <w:pPr>
              <w:spacing w:after="0" w:line="240" w:lineRule="auto"/>
              <w:jc w:val="both"/>
              <w:rPr>
                <w:rFonts w:ascii="Times New Roman" w:hAnsi="Times New Roman"/>
                <w:sz w:val="28"/>
                <w:szCs w:val="28"/>
              </w:rPr>
            </w:pPr>
            <w:r w:rsidRPr="0084001E">
              <w:rPr>
                <w:rFonts w:ascii="Times New Roman" w:hAnsi="Times New Roman"/>
                <w:sz w:val="28"/>
                <w:szCs w:val="28"/>
              </w:rPr>
              <w:t>Для слепых и слабовидящих граждан на избирательных участках имеются информационные материалы, выполненные крупным шрифтом и</w:t>
            </w:r>
            <w:r w:rsidR="009E7563">
              <w:rPr>
                <w:rFonts w:ascii="Times New Roman" w:hAnsi="Times New Roman"/>
                <w:sz w:val="28"/>
                <w:szCs w:val="28"/>
              </w:rPr>
              <w:t> </w:t>
            </w:r>
            <w:r w:rsidRPr="0084001E">
              <w:rPr>
                <w:rFonts w:ascii="Times New Roman" w:hAnsi="Times New Roman"/>
                <w:sz w:val="28"/>
                <w:szCs w:val="28"/>
              </w:rPr>
              <w:t xml:space="preserve">(или) с применением шрифта Брайля, в </w:t>
            </w:r>
            <w:proofErr w:type="spellStart"/>
            <w:r w:rsidRPr="0084001E">
              <w:rPr>
                <w:rFonts w:ascii="Times New Roman" w:hAnsi="Times New Roman"/>
                <w:sz w:val="28"/>
                <w:szCs w:val="28"/>
              </w:rPr>
              <w:t>аудиоформате</w:t>
            </w:r>
            <w:proofErr w:type="spellEnd"/>
            <w:r w:rsidRPr="0084001E">
              <w:rPr>
                <w:rFonts w:ascii="Times New Roman" w:hAnsi="Times New Roman"/>
                <w:sz w:val="28"/>
                <w:szCs w:val="28"/>
              </w:rPr>
              <w:t xml:space="preserve"> обо всех кандидатах, </w:t>
            </w:r>
            <w:r w:rsidR="009E7563">
              <w:rPr>
                <w:rFonts w:ascii="Times New Roman" w:hAnsi="Times New Roman"/>
                <w:sz w:val="28"/>
                <w:szCs w:val="28"/>
              </w:rPr>
              <w:t xml:space="preserve">о </w:t>
            </w:r>
            <w:r w:rsidRPr="0084001E">
              <w:rPr>
                <w:rFonts w:ascii="Times New Roman" w:hAnsi="Times New Roman"/>
                <w:sz w:val="28"/>
                <w:szCs w:val="28"/>
              </w:rPr>
              <w:t xml:space="preserve">списках кандидатов, </w:t>
            </w:r>
            <w:r w:rsidR="009E7563">
              <w:rPr>
                <w:rFonts w:ascii="Times New Roman" w:hAnsi="Times New Roman"/>
                <w:sz w:val="28"/>
                <w:szCs w:val="28"/>
              </w:rPr>
              <w:t xml:space="preserve">об </w:t>
            </w:r>
            <w:r w:rsidRPr="0084001E">
              <w:rPr>
                <w:rFonts w:ascii="Times New Roman" w:hAnsi="Times New Roman"/>
                <w:sz w:val="28"/>
                <w:szCs w:val="28"/>
              </w:rPr>
              <w:t>избирательных объединениях, внесенных в бюллетень для голосования (Да/Нет)</w:t>
            </w:r>
          </w:p>
        </w:tc>
        <w:tc>
          <w:tcPr>
            <w:tcW w:w="2799" w:type="dxa"/>
            <w:vAlign w:val="center"/>
          </w:tcPr>
          <w:p w14:paraId="5F09C8B8" w14:textId="77777777" w:rsidR="0084001E" w:rsidRDefault="0084001E" w:rsidP="0084001E">
            <w:pPr>
              <w:spacing w:after="0" w:line="360" w:lineRule="auto"/>
              <w:jc w:val="center"/>
              <w:rPr>
                <w:rFonts w:ascii="Times New Roman" w:hAnsi="Times New Roman"/>
                <w:sz w:val="28"/>
                <w:szCs w:val="28"/>
              </w:rPr>
            </w:pPr>
          </w:p>
        </w:tc>
      </w:tr>
      <w:tr w:rsidR="0084001E" w14:paraId="185F0406" w14:textId="77777777" w:rsidTr="00614D37">
        <w:trPr>
          <w:jc w:val="center"/>
        </w:trPr>
        <w:tc>
          <w:tcPr>
            <w:tcW w:w="711" w:type="dxa"/>
          </w:tcPr>
          <w:p w14:paraId="6A9BBF04" w14:textId="34CC7F4D" w:rsidR="0084001E" w:rsidRPr="001E6B36" w:rsidRDefault="0084001E" w:rsidP="001E6B36">
            <w:pPr>
              <w:pStyle w:val="a9"/>
              <w:numPr>
                <w:ilvl w:val="0"/>
                <w:numId w:val="1"/>
              </w:numPr>
              <w:spacing w:after="0" w:line="360" w:lineRule="auto"/>
              <w:jc w:val="center"/>
              <w:rPr>
                <w:rFonts w:ascii="Times New Roman" w:hAnsi="Times New Roman"/>
                <w:sz w:val="28"/>
                <w:szCs w:val="28"/>
              </w:rPr>
            </w:pPr>
          </w:p>
        </w:tc>
        <w:tc>
          <w:tcPr>
            <w:tcW w:w="6662" w:type="dxa"/>
            <w:gridSpan w:val="2"/>
            <w:vAlign w:val="center"/>
          </w:tcPr>
          <w:p w14:paraId="73FBF0E4" w14:textId="4DAEDBF5" w:rsidR="0084001E" w:rsidRPr="0084001E" w:rsidRDefault="0084001E" w:rsidP="0084001E">
            <w:pPr>
              <w:spacing w:after="0" w:line="240" w:lineRule="auto"/>
              <w:jc w:val="both"/>
              <w:rPr>
                <w:rFonts w:ascii="Times New Roman" w:hAnsi="Times New Roman"/>
                <w:sz w:val="28"/>
                <w:szCs w:val="28"/>
              </w:rPr>
            </w:pPr>
            <w:r w:rsidRPr="0084001E">
              <w:rPr>
                <w:rFonts w:ascii="Times New Roman" w:hAnsi="Times New Roman"/>
                <w:sz w:val="28"/>
                <w:szCs w:val="28"/>
              </w:rPr>
              <w:t>Для слепых и слабовидящих граждан в кабинах для тайного голосования имеются средства оптической коррекции (лупы, увеличители и др.), специальные трафареты, дополнительное освещение, стулья (Да/Нет)</w:t>
            </w:r>
          </w:p>
        </w:tc>
        <w:tc>
          <w:tcPr>
            <w:tcW w:w="2799" w:type="dxa"/>
            <w:vAlign w:val="center"/>
          </w:tcPr>
          <w:p w14:paraId="23553F02" w14:textId="77777777" w:rsidR="0084001E" w:rsidRDefault="0084001E" w:rsidP="0084001E">
            <w:pPr>
              <w:spacing w:after="0" w:line="360" w:lineRule="auto"/>
              <w:jc w:val="center"/>
              <w:rPr>
                <w:rFonts w:ascii="Times New Roman" w:hAnsi="Times New Roman"/>
                <w:sz w:val="28"/>
                <w:szCs w:val="28"/>
              </w:rPr>
            </w:pPr>
          </w:p>
        </w:tc>
      </w:tr>
      <w:tr w:rsidR="0084001E" w14:paraId="4E8596AE" w14:textId="77777777" w:rsidTr="00614D37">
        <w:trPr>
          <w:jc w:val="center"/>
        </w:trPr>
        <w:tc>
          <w:tcPr>
            <w:tcW w:w="711" w:type="dxa"/>
          </w:tcPr>
          <w:p w14:paraId="6D4B3218" w14:textId="243C73A2" w:rsidR="0084001E" w:rsidRPr="001E6B36" w:rsidRDefault="0084001E" w:rsidP="001E6B36">
            <w:pPr>
              <w:pStyle w:val="a9"/>
              <w:numPr>
                <w:ilvl w:val="0"/>
                <w:numId w:val="1"/>
              </w:numPr>
              <w:spacing w:after="0" w:line="360" w:lineRule="auto"/>
              <w:jc w:val="center"/>
              <w:rPr>
                <w:rFonts w:ascii="Times New Roman" w:hAnsi="Times New Roman"/>
                <w:sz w:val="28"/>
                <w:szCs w:val="28"/>
              </w:rPr>
            </w:pPr>
          </w:p>
        </w:tc>
        <w:tc>
          <w:tcPr>
            <w:tcW w:w="6662" w:type="dxa"/>
            <w:gridSpan w:val="2"/>
            <w:vAlign w:val="center"/>
          </w:tcPr>
          <w:p w14:paraId="78CDA1BA" w14:textId="483922D7" w:rsidR="0084001E" w:rsidRPr="0084001E" w:rsidRDefault="0084001E" w:rsidP="0084001E">
            <w:pPr>
              <w:spacing w:after="0" w:line="240" w:lineRule="auto"/>
              <w:jc w:val="both"/>
              <w:rPr>
                <w:rFonts w:ascii="Times New Roman" w:hAnsi="Times New Roman"/>
                <w:sz w:val="28"/>
                <w:szCs w:val="28"/>
              </w:rPr>
            </w:pPr>
            <w:r w:rsidRPr="0084001E">
              <w:rPr>
                <w:rFonts w:ascii="Times New Roman" w:hAnsi="Times New Roman"/>
                <w:sz w:val="28"/>
                <w:szCs w:val="28"/>
              </w:rPr>
              <w:t>Для избирателей с нарушениями слуха на избирательных участках предоставляются услуги сурдоперевода (в том числе в дистанционном режиме) (Да/Нет)</w:t>
            </w:r>
          </w:p>
        </w:tc>
        <w:tc>
          <w:tcPr>
            <w:tcW w:w="2799" w:type="dxa"/>
            <w:vAlign w:val="center"/>
          </w:tcPr>
          <w:p w14:paraId="03C242B4" w14:textId="77777777" w:rsidR="0084001E" w:rsidRDefault="0084001E" w:rsidP="0084001E">
            <w:pPr>
              <w:spacing w:after="0" w:line="360" w:lineRule="auto"/>
              <w:jc w:val="center"/>
              <w:rPr>
                <w:rFonts w:ascii="Times New Roman" w:hAnsi="Times New Roman"/>
                <w:sz w:val="28"/>
                <w:szCs w:val="28"/>
              </w:rPr>
            </w:pPr>
          </w:p>
        </w:tc>
      </w:tr>
      <w:tr w:rsidR="0084001E" w14:paraId="42CEE5F7" w14:textId="77777777" w:rsidTr="00614D37">
        <w:trPr>
          <w:jc w:val="center"/>
        </w:trPr>
        <w:tc>
          <w:tcPr>
            <w:tcW w:w="711" w:type="dxa"/>
          </w:tcPr>
          <w:p w14:paraId="30077737" w14:textId="3E2CCC58" w:rsidR="0084001E" w:rsidRPr="001E6B36" w:rsidRDefault="0084001E" w:rsidP="001E6B36">
            <w:pPr>
              <w:pStyle w:val="a9"/>
              <w:numPr>
                <w:ilvl w:val="0"/>
                <w:numId w:val="1"/>
              </w:numPr>
              <w:spacing w:after="0" w:line="360" w:lineRule="auto"/>
              <w:jc w:val="center"/>
              <w:rPr>
                <w:rFonts w:ascii="Times New Roman" w:hAnsi="Times New Roman"/>
                <w:sz w:val="28"/>
                <w:szCs w:val="28"/>
              </w:rPr>
            </w:pPr>
          </w:p>
        </w:tc>
        <w:tc>
          <w:tcPr>
            <w:tcW w:w="6662" w:type="dxa"/>
            <w:gridSpan w:val="2"/>
            <w:vAlign w:val="center"/>
          </w:tcPr>
          <w:p w14:paraId="29753F7D" w14:textId="52FA6DF7" w:rsidR="0084001E" w:rsidRPr="0084001E" w:rsidRDefault="0084001E" w:rsidP="0084001E">
            <w:pPr>
              <w:spacing w:after="0" w:line="240" w:lineRule="auto"/>
              <w:jc w:val="both"/>
              <w:rPr>
                <w:rFonts w:ascii="Times New Roman" w:hAnsi="Times New Roman"/>
                <w:sz w:val="28"/>
                <w:szCs w:val="28"/>
              </w:rPr>
            </w:pPr>
            <w:r w:rsidRPr="0084001E">
              <w:rPr>
                <w:rFonts w:ascii="Times New Roman" w:hAnsi="Times New Roman"/>
                <w:sz w:val="28"/>
                <w:szCs w:val="28"/>
              </w:rPr>
              <w:t>Добровольцы (волонтеры) оказывают помощь избирателям с инвалидностью (Да/Нет)</w:t>
            </w:r>
          </w:p>
        </w:tc>
        <w:tc>
          <w:tcPr>
            <w:tcW w:w="2799" w:type="dxa"/>
            <w:vAlign w:val="center"/>
          </w:tcPr>
          <w:p w14:paraId="12117555" w14:textId="77777777" w:rsidR="0084001E" w:rsidRDefault="0084001E" w:rsidP="0084001E">
            <w:pPr>
              <w:spacing w:after="0" w:line="360" w:lineRule="auto"/>
              <w:jc w:val="center"/>
              <w:rPr>
                <w:rFonts w:ascii="Times New Roman" w:hAnsi="Times New Roman"/>
                <w:sz w:val="28"/>
                <w:szCs w:val="28"/>
              </w:rPr>
            </w:pPr>
          </w:p>
        </w:tc>
      </w:tr>
    </w:tbl>
    <w:p w14:paraId="698A5E16" w14:textId="77777777" w:rsidR="001F548E" w:rsidRDefault="001F548E"/>
    <w:sectPr w:rsidR="001F548E" w:rsidSect="00614D37">
      <w:headerReference w:type="default" r:id="rId8"/>
      <w:pgSz w:w="11906" w:h="16838"/>
      <w:pgMar w:top="1134" w:right="680" w:bottom="1134" w:left="1418"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46906" w14:textId="77777777" w:rsidR="00FB15FA" w:rsidRDefault="00FB15FA">
      <w:pPr>
        <w:spacing w:after="0" w:line="240" w:lineRule="auto"/>
      </w:pPr>
      <w:r>
        <w:separator/>
      </w:r>
    </w:p>
  </w:endnote>
  <w:endnote w:type="continuationSeparator" w:id="0">
    <w:p w14:paraId="19E12B19" w14:textId="77777777" w:rsidR="00FB15FA" w:rsidRDefault="00FB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07545" w14:textId="77777777" w:rsidR="00FB15FA" w:rsidRDefault="00FB15FA">
      <w:pPr>
        <w:spacing w:after="0" w:line="240" w:lineRule="auto"/>
      </w:pPr>
      <w:r>
        <w:separator/>
      </w:r>
    </w:p>
  </w:footnote>
  <w:footnote w:type="continuationSeparator" w:id="0">
    <w:p w14:paraId="1915AC11" w14:textId="77777777" w:rsidR="00FB15FA" w:rsidRDefault="00FB15FA">
      <w:pPr>
        <w:spacing w:after="0" w:line="240" w:lineRule="auto"/>
      </w:pPr>
      <w:r>
        <w:continuationSeparator/>
      </w:r>
    </w:p>
  </w:footnote>
  <w:footnote w:id="1">
    <w:p w14:paraId="154B6087" w14:textId="77777777" w:rsidR="001E6B36" w:rsidRDefault="001E6B36" w:rsidP="001E6B3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724D59">
        <w:rPr>
          <w:rFonts w:ascii="Times New Roman" w:hAnsi="Times New Roman" w:cs="Times New Roman"/>
          <w:sz w:val="20"/>
          <w:vertAlign w:val="superscript"/>
        </w:rPr>
        <w:footnoteRef/>
      </w:r>
      <w:r>
        <w:rPr>
          <w:rFonts w:ascii="Times New Roman" w:eastAsia="Times New Roman" w:hAnsi="Times New Roman" w:cs="Times New Roman"/>
          <w:color w:val="000000"/>
          <w:sz w:val="20"/>
          <w:szCs w:val="20"/>
        </w:rPr>
        <w:t xml:space="preserve"> В соответствии с изменениями, внесенными Федеральным законом от 29 мая 2023 года № 184-ФЗ «О внесении изменений в отдельные законодательные акты Российской Федерации». </w:t>
      </w:r>
    </w:p>
  </w:footnote>
  <w:footnote w:id="2">
    <w:p w14:paraId="07C2DD82" w14:textId="77777777" w:rsidR="001E6B36" w:rsidRDefault="001E6B36" w:rsidP="001E6B36">
      <w:pPr>
        <w:pBdr>
          <w:top w:val="nil"/>
          <w:left w:val="nil"/>
          <w:bottom w:val="nil"/>
          <w:right w:val="nil"/>
          <w:between w:val="nil"/>
        </w:pBdr>
        <w:spacing w:after="0" w:line="240" w:lineRule="auto"/>
        <w:jc w:val="both"/>
        <w:rPr>
          <w:color w:val="000000"/>
          <w:sz w:val="20"/>
          <w:szCs w:val="20"/>
        </w:rPr>
      </w:pPr>
      <w:r w:rsidRPr="00724D59">
        <w:rPr>
          <w:rFonts w:ascii="Times New Roman" w:hAnsi="Times New Roman" w:cs="Times New Roman"/>
          <w:sz w:val="20"/>
          <w:vertAlign w:val="superscript"/>
        </w:rPr>
        <w:footnoteRef/>
      </w:r>
      <w:r>
        <w:rPr>
          <w:rFonts w:ascii="Times New Roman" w:eastAsia="Times New Roman" w:hAnsi="Times New Roman" w:cs="Times New Roman"/>
          <w:color w:val="000000"/>
          <w:sz w:val="20"/>
          <w:szCs w:val="20"/>
        </w:rPr>
        <w:t xml:space="preserve"> Требования к определению мест для наблюдателей и аккредитованных представителей средств массовой информации, утв. постановлением Центральной избирательной комиссии Российской Федерации от 20 июля 2023 года № 124/995-8.</w:t>
      </w:r>
    </w:p>
  </w:footnote>
  <w:footnote w:id="3">
    <w:p w14:paraId="62776B7B" w14:textId="6C599117" w:rsidR="00746066" w:rsidRDefault="0074606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614D37">
        <w:rPr>
          <w:rFonts w:ascii="Times New Roman" w:hAnsi="Times New Roman" w:cs="Times New Roman"/>
          <w:sz w:val="20"/>
          <w:vertAlign w:val="superscript"/>
        </w:rPr>
        <w:footnoteRef/>
      </w:r>
      <w:r w:rsidRPr="00614D37">
        <w:rPr>
          <w:rFonts w:ascii="Times New Roman" w:eastAsia="Times New Roman" w:hAnsi="Times New Roman" w:cs="Times New Roman"/>
          <w:color w:val="000000"/>
          <w:sz w:val="18"/>
          <w:szCs w:val="20"/>
        </w:rPr>
        <w:t xml:space="preserve"> </w:t>
      </w:r>
      <w:r>
        <w:rPr>
          <w:rFonts w:ascii="Times New Roman" w:eastAsia="Times New Roman" w:hAnsi="Times New Roman" w:cs="Times New Roman"/>
          <w:color w:val="000000"/>
          <w:sz w:val="20"/>
          <w:szCs w:val="20"/>
        </w:rPr>
        <w:t xml:space="preserve">Методические рекомендации по обеспечению реализации избирательных прав военнослужащих и сотрудников правоохранительных органов при проведении дополнительных выборов депутатов Государственной Думы Федерального Собрания Российской Федерации восьмого созыва по одномандатным избирательным округам, утв. постановлением Центральной избирательной комиссии Российской Федерации от 5 июля 2023 г. № 121/971-8. </w:t>
      </w:r>
    </w:p>
  </w:footnote>
  <w:footnote w:id="4">
    <w:p w14:paraId="11DD30C2" w14:textId="77777777" w:rsidR="00BC363A" w:rsidRPr="001F368E" w:rsidRDefault="00BC363A" w:rsidP="004145CD">
      <w:pPr>
        <w:autoSpaceDE w:val="0"/>
        <w:autoSpaceDN w:val="0"/>
        <w:adjustRightInd w:val="0"/>
        <w:spacing w:line="240" w:lineRule="auto"/>
        <w:contextualSpacing/>
        <w:jc w:val="both"/>
        <w:rPr>
          <w:rFonts w:ascii="Times New Roman" w:hAnsi="Times New Roman"/>
          <w:bCs/>
        </w:rPr>
      </w:pPr>
      <w:r w:rsidRPr="001F368E">
        <w:rPr>
          <w:rStyle w:val="a8"/>
          <w:rFonts w:ascii="Times New Roman" w:hAnsi="Times New Roman"/>
        </w:rPr>
        <w:footnoteRef/>
      </w:r>
      <w:r>
        <w:rPr>
          <w:rFonts w:ascii="Times New Roman" w:hAnsi="Times New Roman"/>
          <w:bCs/>
        </w:rPr>
        <w:t xml:space="preserve"> Здесь и далее по тексту под д</w:t>
      </w:r>
      <w:r w:rsidRPr="001F368E">
        <w:rPr>
          <w:rFonts w:ascii="Times New Roman" w:hAnsi="Times New Roman"/>
          <w:bCs/>
        </w:rPr>
        <w:t>ополнительн</w:t>
      </w:r>
      <w:r>
        <w:rPr>
          <w:rFonts w:ascii="Times New Roman" w:hAnsi="Times New Roman"/>
          <w:bCs/>
        </w:rPr>
        <w:t>ой</w:t>
      </w:r>
      <w:r w:rsidRPr="001F368E">
        <w:rPr>
          <w:rFonts w:ascii="Times New Roman" w:hAnsi="Times New Roman"/>
          <w:bCs/>
        </w:rPr>
        <w:t xml:space="preserve"> форм</w:t>
      </w:r>
      <w:r>
        <w:rPr>
          <w:rFonts w:ascii="Times New Roman" w:hAnsi="Times New Roman"/>
          <w:bCs/>
        </w:rPr>
        <w:t>ой</w:t>
      </w:r>
      <w:r w:rsidRPr="001F368E">
        <w:rPr>
          <w:rFonts w:ascii="Times New Roman" w:hAnsi="Times New Roman"/>
          <w:bCs/>
        </w:rPr>
        <w:t xml:space="preserve"> голосования</w:t>
      </w:r>
      <w:r>
        <w:rPr>
          <w:rFonts w:ascii="Times New Roman" w:hAnsi="Times New Roman"/>
          <w:bCs/>
        </w:rPr>
        <w:t xml:space="preserve"> понимается г</w:t>
      </w:r>
      <w:r w:rsidRPr="001F368E">
        <w:rPr>
          <w:rFonts w:ascii="Times New Roman" w:hAnsi="Times New Roman"/>
          <w:bCs/>
        </w:rPr>
        <w:t>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w:t>
      </w:r>
      <w:r>
        <w:rPr>
          <w:rFonts w:ascii="Times New Roman" w:hAnsi="Times New Roman"/>
          <w:bCs/>
        </w:rPr>
        <w:t>ообщение с которыми затруднено.</w:t>
      </w:r>
    </w:p>
    <w:p w14:paraId="6DA4325A" w14:textId="77777777" w:rsidR="00BC363A" w:rsidRDefault="00BC363A" w:rsidP="00BC363A">
      <w:pPr>
        <w:pStyle w:val="a6"/>
      </w:pPr>
    </w:p>
  </w:footnote>
  <w:footnote w:id="5">
    <w:p w14:paraId="4A43CADC" w14:textId="777D95FA" w:rsidR="006B0C7C" w:rsidRPr="006B0C7C" w:rsidRDefault="006B0C7C" w:rsidP="006B0C7C">
      <w:pPr>
        <w:pStyle w:val="a6"/>
        <w:jc w:val="both"/>
        <w:rPr>
          <w:rFonts w:ascii="Times New Roman" w:hAnsi="Times New Roman"/>
        </w:rPr>
      </w:pPr>
      <w:r w:rsidRPr="006B0C7C">
        <w:rPr>
          <w:rStyle w:val="a8"/>
          <w:rFonts w:ascii="Times New Roman" w:hAnsi="Times New Roman"/>
        </w:rPr>
        <w:footnoteRef/>
      </w:r>
      <w:r w:rsidRPr="006B0C7C">
        <w:rPr>
          <w:rFonts w:ascii="Times New Roman" w:hAnsi="Times New Roman"/>
        </w:rPr>
        <w:t xml:space="preserve"> По решению избирательной комиссии, организующей выборы, либо по ее поручению – избирательной комиссии, непосредственно вышестоящей по отношению к соответствующей участковой избирательной комиссии, для обеспечения сохранности избирательных бюллетеней может использоваться (могут использоваться) стационарный ящик (стационарные ящики) для голосования при условии, если они снабжены специальной опечатываемой заглушкой прорези для избирательных бюллетеней.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CAAE" w14:textId="5F08C132" w:rsidR="001F548E" w:rsidRPr="00614D37" w:rsidRDefault="007C3FEE" w:rsidP="00614D37">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color w:val="000000"/>
      </w:rPr>
    </w:pPr>
    <w:r w:rsidRPr="00614D37">
      <w:rPr>
        <w:rFonts w:ascii="Times New Roman" w:hAnsi="Times New Roman" w:cs="Times New Roman"/>
        <w:color w:val="000000"/>
      </w:rPr>
      <w:fldChar w:fldCharType="begin"/>
    </w:r>
    <w:r w:rsidRPr="00614D37">
      <w:rPr>
        <w:rFonts w:ascii="Times New Roman" w:hAnsi="Times New Roman" w:cs="Times New Roman"/>
        <w:color w:val="000000"/>
      </w:rPr>
      <w:instrText>PAGE</w:instrText>
    </w:r>
    <w:r w:rsidRPr="00614D37">
      <w:rPr>
        <w:rFonts w:ascii="Times New Roman" w:hAnsi="Times New Roman" w:cs="Times New Roman"/>
        <w:color w:val="000000"/>
      </w:rPr>
      <w:fldChar w:fldCharType="separate"/>
    </w:r>
    <w:r w:rsidR="0066440B">
      <w:rPr>
        <w:rFonts w:ascii="Times New Roman" w:hAnsi="Times New Roman" w:cs="Times New Roman"/>
        <w:noProof/>
        <w:color w:val="000000"/>
      </w:rPr>
      <w:t>12</w:t>
    </w:r>
    <w:r w:rsidRPr="00614D37">
      <w:rPr>
        <w:rFonts w:ascii="Times New Roman" w:hAnsi="Times New Roman" w:cs="Times New Roman"/>
        <w:color w:val="000000"/>
      </w:rPr>
      <w:fldChar w:fldCharType="end"/>
    </w:r>
  </w:p>
  <w:p w14:paraId="259F240B" w14:textId="77777777" w:rsidR="001F548E" w:rsidRDefault="001F548E">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9B9"/>
    <w:multiLevelType w:val="hybridMultilevel"/>
    <w:tmpl w:val="EE2E1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345BF"/>
    <w:multiLevelType w:val="multilevel"/>
    <w:tmpl w:val="F990D1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8E"/>
    <w:rsid w:val="00000571"/>
    <w:rsid w:val="00012639"/>
    <w:rsid w:val="000909DA"/>
    <w:rsid w:val="001E6B36"/>
    <w:rsid w:val="001F3CEE"/>
    <w:rsid w:val="001F548E"/>
    <w:rsid w:val="002657C3"/>
    <w:rsid w:val="002F50F3"/>
    <w:rsid w:val="003A5BD4"/>
    <w:rsid w:val="004145CD"/>
    <w:rsid w:val="0044264B"/>
    <w:rsid w:val="004D39B0"/>
    <w:rsid w:val="005559FF"/>
    <w:rsid w:val="005B4542"/>
    <w:rsid w:val="00614D37"/>
    <w:rsid w:val="006374B1"/>
    <w:rsid w:val="00644766"/>
    <w:rsid w:val="0066440B"/>
    <w:rsid w:val="006B0C7C"/>
    <w:rsid w:val="006F1CB8"/>
    <w:rsid w:val="00725AB7"/>
    <w:rsid w:val="00746066"/>
    <w:rsid w:val="0077454A"/>
    <w:rsid w:val="00782268"/>
    <w:rsid w:val="007C3FEE"/>
    <w:rsid w:val="0084001E"/>
    <w:rsid w:val="00843BB4"/>
    <w:rsid w:val="008E407D"/>
    <w:rsid w:val="008F6E47"/>
    <w:rsid w:val="00927DE7"/>
    <w:rsid w:val="009E0E04"/>
    <w:rsid w:val="009E7563"/>
    <w:rsid w:val="00A01A3B"/>
    <w:rsid w:val="00A60B1C"/>
    <w:rsid w:val="00A903D8"/>
    <w:rsid w:val="00BC363A"/>
    <w:rsid w:val="00BE4A02"/>
    <w:rsid w:val="00C15943"/>
    <w:rsid w:val="00C548A2"/>
    <w:rsid w:val="00C65B11"/>
    <w:rsid w:val="00C73620"/>
    <w:rsid w:val="00D00273"/>
    <w:rsid w:val="00E24AD1"/>
    <w:rsid w:val="00F7610E"/>
    <w:rsid w:val="00FB1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DCE6"/>
  <w15:docId w15:val="{B5124B50-1380-4AA5-BAB2-B41179CF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footnote text"/>
    <w:basedOn w:val="a"/>
    <w:link w:val="a7"/>
    <w:uiPriority w:val="99"/>
    <w:semiHidden/>
    <w:unhideWhenUsed/>
    <w:rsid w:val="00BC363A"/>
    <w:pPr>
      <w:spacing w:after="0" w:line="240" w:lineRule="auto"/>
    </w:pPr>
    <w:rPr>
      <w:rFonts w:cs="Times New Roman"/>
      <w:sz w:val="20"/>
      <w:szCs w:val="20"/>
      <w:lang w:eastAsia="en-US"/>
    </w:rPr>
  </w:style>
  <w:style w:type="character" w:customStyle="1" w:styleId="a7">
    <w:name w:val="Текст сноски Знак"/>
    <w:basedOn w:val="a0"/>
    <w:link w:val="a6"/>
    <w:uiPriority w:val="99"/>
    <w:semiHidden/>
    <w:rsid w:val="00BC363A"/>
    <w:rPr>
      <w:rFonts w:cs="Times New Roman"/>
      <w:sz w:val="20"/>
      <w:szCs w:val="20"/>
      <w:lang w:eastAsia="en-US"/>
    </w:rPr>
  </w:style>
  <w:style w:type="character" w:styleId="a8">
    <w:name w:val="footnote reference"/>
    <w:uiPriority w:val="99"/>
    <w:semiHidden/>
    <w:unhideWhenUsed/>
    <w:rsid w:val="00BC363A"/>
    <w:rPr>
      <w:vertAlign w:val="superscript"/>
    </w:rPr>
  </w:style>
  <w:style w:type="paragraph" w:styleId="a9">
    <w:name w:val="List Paragraph"/>
    <w:basedOn w:val="a"/>
    <w:uiPriority w:val="34"/>
    <w:qFormat/>
    <w:rsid w:val="0084001E"/>
    <w:pPr>
      <w:ind w:left="720"/>
      <w:contextualSpacing/>
    </w:pPr>
  </w:style>
  <w:style w:type="paragraph" w:styleId="aa">
    <w:name w:val="header"/>
    <w:basedOn w:val="a"/>
    <w:link w:val="ab"/>
    <w:uiPriority w:val="99"/>
    <w:unhideWhenUsed/>
    <w:rsid w:val="003A5BD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A5BD4"/>
  </w:style>
  <w:style w:type="paragraph" w:styleId="ac">
    <w:name w:val="footer"/>
    <w:basedOn w:val="a"/>
    <w:link w:val="ad"/>
    <w:uiPriority w:val="99"/>
    <w:unhideWhenUsed/>
    <w:rsid w:val="003A5BD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A5BD4"/>
  </w:style>
  <w:style w:type="paragraph" w:styleId="ae">
    <w:name w:val="Balloon Text"/>
    <w:basedOn w:val="a"/>
    <w:link w:val="af"/>
    <w:uiPriority w:val="99"/>
    <w:semiHidden/>
    <w:unhideWhenUsed/>
    <w:rsid w:val="0001263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12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13895-1C2C-4C84-979E-7FDB0D07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2619</Words>
  <Characters>14934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Ниточкин Фёдор Васильевич</dc:creator>
  <cp:lastModifiedBy>Ниточкин Фёдор Васильевич</cp:lastModifiedBy>
  <cp:revision>3</cp:revision>
  <cp:lastPrinted>2023-08-31T11:28:00Z</cp:lastPrinted>
  <dcterms:created xsi:type="dcterms:W3CDTF">2023-08-31T13:45:00Z</dcterms:created>
  <dcterms:modified xsi:type="dcterms:W3CDTF">2023-09-01T08:31:00Z</dcterms:modified>
</cp:coreProperties>
</file>