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3FF7" w14:textId="77777777" w:rsidR="00E45FED" w:rsidRPr="00E45FED" w:rsidRDefault="00E45FED" w:rsidP="00E45FE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E45FED">
        <w:rPr>
          <w:rFonts w:ascii="Times New Roman" w:hAnsi="Times New Roman" w:cs="Times New Roman"/>
          <w:i/>
          <w:iCs/>
        </w:rPr>
        <w:t xml:space="preserve">Утвержден решением </w:t>
      </w:r>
    </w:p>
    <w:p w14:paraId="36928FCB" w14:textId="77777777" w:rsidR="00E45FED" w:rsidRPr="00E45FED" w:rsidRDefault="00E45FED" w:rsidP="00E45FE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E45FED">
        <w:rPr>
          <w:rFonts w:ascii="Times New Roman" w:hAnsi="Times New Roman" w:cs="Times New Roman"/>
          <w:i/>
          <w:iCs/>
        </w:rPr>
        <w:t xml:space="preserve">Совета Общественной палаты Московской области </w:t>
      </w:r>
    </w:p>
    <w:p w14:paraId="3E563191" w14:textId="7D4370C0" w:rsidR="00E45FED" w:rsidRPr="00E45FED" w:rsidRDefault="00E45FED" w:rsidP="00E45FE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5FED">
        <w:rPr>
          <w:rFonts w:ascii="Times New Roman" w:hAnsi="Times New Roman" w:cs="Times New Roman"/>
          <w:i/>
          <w:iCs/>
        </w:rPr>
        <w:t xml:space="preserve">от </w:t>
      </w:r>
      <w:r>
        <w:rPr>
          <w:rFonts w:ascii="Times New Roman" w:hAnsi="Times New Roman" w:cs="Times New Roman"/>
          <w:i/>
          <w:iCs/>
        </w:rPr>
        <w:t>02</w:t>
      </w:r>
      <w:r w:rsidRPr="00E45FED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03</w:t>
      </w:r>
      <w:r w:rsidRPr="00E45FED">
        <w:rPr>
          <w:rFonts w:ascii="Times New Roman" w:hAnsi="Times New Roman" w:cs="Times New Roman"/>
          <w:i/>
          <w:iCs/>
        </w:rPr>
        <w:t>.202</w:t>
      </w:r>
      <w:r>
        <w:rPr>
          <w:rFonts w:ascii="Times New Roman" w:hAnsi="Times New Roman" w:cs="Times New Roman"/>
          <w:i/>
          <w:iCs/>
        </w:rPr>
        <w:t>3</w:t>
      </w:r>
      <w:r w:rsidRPr="00E45FED">
        <w:rPr>
          <w:rFonts w:ascii="Times New Roman" w:hAnsi="Times New Roman" w:cs="Times New Roman"/>
          <w:i/>
          <w:iCs/>
        </w:rPr>
        <w:t xml:space="preserve"> г.</w:t>
      </w:r>
    </w:p>
    <w:p w14:paraId="3BF4D174" w14:textId="77777777" w:rsidR="00E45FED" w:rsidRDefault="00E45FED" w:rsidP="007335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8D0E0" w14:textId="46965998" w:rsidR="00AF2E2F" w:rsidRPr="007335EB" w:rsidRDefault="00832B8D" w:rsidP="00733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B8D">
        <w:rPr>
          <w:rFonts w:ascii="Times New Roman" w:hAnsi="Times New Roman" w:cs="Times New Roman"/>
          <w:sz w:val="24"/>
          <w:szCs w:val="24"/>
        </w:rPr>
        <w:t>Список консультант</w:t>
      </w:r>
      <w:r w:rsidR="002A0383">
        <w:rPr>
          <w:rFonts w:ascii="Times New Roman" w:hAnsi="Times New Roman" w:cs="Times New Roman"/>
          <w:sz w:val="24"/>
          <w:szCs w:val="24"/>
        </w:rPr>
        <w:t>ов</w:t>
      </w:r>
      <w:r w:rsidRPr="00832B8D">
        <w:rPr>
          <w:rFonts w:ascii="Times New Roman" w:hAnsi="Times New Roman" w:cs="Times New Roman"/>
          <w:sz w:val="24"/>
          <w:szCs w:val="24"/>
        </w:rPr>
        <w:t xml:space="preserve"> – эксперт</w:t>
      </w:r>
      <w:r w:rsidR="002A0383">
        <w:rPr>
          <w:rFonts w:ascii="Times New Roman" w:hAnsi="Times New Roman" w:cs="Times New Roman"/>
          <w:sz w:val="24"/>
          <w:szCs w:val="24"/>
        </w:rPr>
        <w:t>ов</w:t>
      </w:r>
      <w:r w:rsidRPr="00832B8D">
        <w:rPr>
          <w:rFonts w:ascii="Times New Roman" w:hAnsi="Times New Roman" w:cs="Times New Roman"/>
          <w:sz w:val="24"/>
          <w:szCs w:val="24"/>
        </w:rPr>
        <w:t xml:space="preserve"> Общественной палаты Московской области</w:t>
      </w:r>
    </w:p>
    <w:tbl>
      <w:tblPr>
        <w:tblStyle w:val="a3"/>
        <w:tblW w:w="15860" w:type="dxa"/>
        <w:tblInd w:w="-839" w:type="dxa"/>
        <w:tblLook w:val="04A0" w:firstRow="1" w:lastRow="0" w:firstColumn="1" w:lastColumn="0" w:noHBand="0" w:noVBand="1"/>
      </w:tblPr>
      <w:tblGrid>
        <w:gridCol w:w="692"/>
        <w:gridCol w:w="5104"/>
        <w:gridCol w:w="10064"/>
      </w:tblGrid>
      <w:tr w:rsidR="002A0383" w:rsidRPr="005033FD" w14:paraId="6AC08520" w14:textId="77777777" w:rsidTr="00075061">
        <w:tc>
          <w:tcPr>
            <w:tcW w:w="692" w:type="dxa"/>
          </w:tcPr>
          <w:p w14:paraId="07402855" w14:textId="77777777" w:rsidR="002A0383" w:rsidRPr="005033FD" w:rsidRDefault="002A0383" w:rsidP="00AF2E2F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21C9E03E" w14:textId="4357EDF1" w:rsidR="002A0383" w:rsidRPr="005033FD" w:rsidRDefault="002A0383" w:rsidP="00A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14:paraId="1F4FFEB6" w14:textId="77777777" w:rsidR="002A0383" w:rsidRPr="005033FD" w:rsidRDefault="002A0383" w:rsidP="00AF2E2F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58AC748D" w14:textId="5AEB3C85" w:rsidR="002A0383" w:rsidRPr="005033FD" w:rsidRDefault="002A0383" w:rsidP="00A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F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064" w:type="dxa"/>
          </w:tcPr>
          <w:p w14:paraId="69836141" w14:textId="77777777" w:rsidR="002A0383" w:rsidRPr="005033FD" w:rsidRDefault="002A0383" w:rsidP="00AF2E2F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015ADBF8" w14:textId="7036E3A9" w:rsidR="002A0383" w:rsidRPr="005033FD" w:rsidRDefault="002A0383" w:rsidP="00A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FD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</w:t>
            </w:r>
          </w:p>
        </w:tc>
      </w:tr>
      <w:tr w:rsidR="002A0383" w:rsidRPr="005033FD" w14:paraId="36944B6A" w14:textId="77777777" w:rsidTr="00075061">
        <w:trPr>
          <w:trHeight w:val="652"/>
        </w:trPr>
        <w:tc>
          <w:tcPr>
            <w:tcW w:w="692" w:type="dxa"/>
          </w:tcPr>
          <w:p w14:paraId="76C00153" w14:textId="77777777" w:rsidR="002A0383" w:rsidRPr="005033FD" w:rsidRDefault="002A0383" w:rsidP="00A35E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3EFFD227" w14:textId="622E71AB" w:rsidR="002A0383" w:rsidRPr="005033FD" w:rsidRDefault="002A0383" w:rsidP="0007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5">
              <w:rPr>
                <w:rFonts w:ascii="Times New Roman" w:hAnsi="Times New Roman" w:cs="Times New Roman"/>
                <w:sz w:val="24"/>
                <w:szCs w:val="24"/>
              </w:rPr>
              <w:t>Брежнева</w:t>
            </w:r>
            <w:r w:rsidR="0007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35">
              <w:rPr>
                <w:rFonts w:ascii="Times New Roman" w:hAnsi="Times New Roman" w:cs="Times New Roman"/>
                <w:sz w:val="24"/>
                <w:szCs w:val="24"/>
              </w:rPr>
              <w:t>Александра Борисовна</w:t>
            </w:r>
          </w:p>
        </w:tc>
        <w:tc>
          <w:tcPr>
            <w:tcW w:w="10064" w:type="dxa"/>
          </w:tcPr>
          <w:p w14:paraId="36CB5132" w14:textId="423B637C" w:rsidR="002A0383" w:rsidRPr="005033FD" w:rsidRDefault="002A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5">
              <w:rPr>
                <w:rFonts w:ascii="Times New Roman" w:hAnsi="Times New Roman" w:cs="Times New Roman"/>
                <w:sz w:val="24"/>
                <w:szCs w:val="24"/>
              </w:rPr>
              <w:t>Комиссия по поддержке</w:t>
            </w:r>
            <w:r w:rsidR="007F6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35">
              <w:rPr>
                <w:rFonts w:ascii="Times New Roman" w:hAnsi="Times New Roman" w:cs="Times New Roman"/>
                <w:sz w:val="24"/>
                <w:szCs w:val="24"/>
              </w:rPr>
              <w:t>СО НКО, благотворительных фондов и общественных объединений</w:t>
            </w:r>
          </w:p>
        </w:tc>
      </w:tr>
      <w:tr w:rsidR="002A0383" w:rsidRPr="005033FD" w14:paraId="019B674B" w14:textId="77777777" w:rsidTr="00075061">
        <w:trPr>
          <w:trHeight w:val="689"/>
        </w:trPr>
        <w:tc>
          <w:tcPr>
            <w:tcW w:w="692" w:type="dxa"/>
          </w:tcPr>
          <w:p w14:paraId="721DF354" w14:textId="77777777" w:rsidR="002A0383" w:rsidRPr="005033FD" w:rsidRDefault="002A0383" w:rsidP="00A35E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20CC4D9" w14:textId="3A66DB04" w:rsidR="002A0383" w:rsidRPr="005033FD" w:rsidRDefault="002A0383" w:rsidP="0007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FD">
              <w:rPr>
                <w:rFonts w:ascii="Times New Roman" w:hAnsi="Times New Roman" w:cs="Times New Roman"/>
                <w:sz w:val="24"/>
                <w:szCs w:val="24"/>
              </w:rPr>
              <w:t>Грачева Наталья Владимировна</w:t>
            </w:r>
          </w:p>
        </w:tc>
        <w:tc>
          <w:tcPr>
            <w:tcW w:w="10064" w:type="dxa"/>
          </w:tcPr>
          <w:p w14:paraId="72990683" w14:textId="7B6455A0" w:rsidR="002A0383" w:rsidRPr="005033FD" w:rsidRDefault="002A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5">
              <w:rPr>
                <w:rFonts w:ascii="Times New Roman" w:hAnsi="Times New Roman" w:cs="Times New Roman"/>
                <w:sz w:val="24"/>
                <w:szCs w:val="24"/>
              </w:rPr>
              <w:t>Комиссия по поддержке СО НКО, благотворительных фондов и общественных объединений</w:t>
            </w:r>
          </w:p>
        </w:tc>
      </w:tr>
      <w:tr w:rsidR="003F6C7B" w:rsidRPr="005033FD" w14:paraId="39CB730C" w14:textId="77777777" w:rsidTr="00075061">
        <w:trPr>
          <w:trHeight w:val="689"/>
        </w:trPr>
        <w:tc>
          <w:tcPr>
            <w:tcW w:w="692" w:type="dxa"/>
          </w:tcPr>
          <w:p w14:paraId="4524B4F7" w14:textId="77777777" w:rsidR="003F6C7B" w:rsidRPr="005033FD" w:rsidRDefault="003F6C7B" w:rsidP="00A35E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C3F4EE9" w14:textId="7286AAEF" w:rsidR="003F6C7B" w:rsidRPr="005033FD" w:rsidRDefault="003F6C7B" w:rsidP="0007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Байдаков Эдуард Михайлович</w:t>
            </w:r>
          </w:p>
        </w:tc>
        <w:tc>
          <w:tcPr>
            <w:tcW w:w="10064" w:type="dxa"/>
          </w:tcPr>
          <w:p w14:paraId="13C2F8B2" w14:textId="585055B0" w:rsidR="003F6C7B" w:rsidRPr="00777D35" w:rsidRDefault="003F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Pr="003F6C7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жилищно-коммунальному хозяйству, строительству и благоустройству</w:t>
            </w:r>
          </w:p>
        </w:tc>
      </w:tr>
    </w:tbl>
    <w:p w14:paraId="4FE0B3CA" w14:textId="77777777" w:rsidR="00AF2E2F" w:rsidRDefault="00AF2E2F"/>
    <w:sectPr w:rsidR="00AF2E2F" w:rsidSect="005033F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619CE"/>
    <w:multiLevelType w:val="hybridMultilevel"/>
    <w:tmpl w:val="73FAD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9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21"/>
    <w:rsid w:val="00075061"/>
    <w:rsid w:val="00153121"/>
    <w:rsid w:val="002A0383"/>
    <w:rsid w:val="003F6C7B"/>
    <w:rsid w:val="005033FD"/>
    <w:rsid w:val="006B1101"/>
    <w:rsid w:val="007335EB"/>
    <w:rsid w:val="00777D35"/>
    <w:rsid w:val="007F6BDA"/>
    <w:rsid w:val="00832B8D"/>
    <w:rsid w:val="00A35E33"/>
    <w:rsid w:val="00AF2E2F"/>
    <w:rsid w:val="00C45149"/>
    <w:rsid w:val="00E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3563"/>
  <w15:chartTrackingRefBased/>
  <w15:docId w15:val="{8F01E565-4F6F-4D3F-910A-BE251D37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F2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A3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Палата Общественная</cp:lastModifiedBy>
  <cp:revision>2</cp:revision>
  <dcterms:created xsi:type="dcterms:W3CDTF">2023-04-17T09:07:00Z</dcterms:created>
  <dcterms:modified xsi:type="dcterms:W3CDTF">2023-04-17T09:07:00Z</dcterms:modified>
</cp:coreProperties>
</file>